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12D6D" w:rsidRDefault="00812D6D">
      <w:pPr>
        <w:pStyle w:val="ConsTitle"/>
        <w:rPr>
          <w:rFonts w:ascii="Times New Roman" w:hAnsi="Times New Roman" w:cs="Times New Roman"/>
          <w:i/>
          <w:color w:val="0070C0"/>
          <w:sz w:val="28"/>
          <w:szCs w:val="20"/>
        </w:rPr>
      </w:pPr>
    </w:p>
    <w:p w14:paraId="1CCCE7C7" w14:textId="77777777" w:rsidR="00812D6D" w:rsidRDefault="5DE10A5B" w:rsidP="5DE10A5B">
      <w:pPr>
        <w:pStyle w:val="ConsTitle"/>
        <w:jc w:val="center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5DE10A5B">
        <w:rPr>
          <w:rFonts w:ascii="Times New Roman" w:hAnsi="Times New Roman" w:cs="Times New Roman"/>
          <w:sz w:val="20"/>
          <w:szCs w:val="20"/>
        </w:rPr>
        <w:t xml:space="preserve">АГЕНТСКИЙ ДОГОВОР </w:t>
      </w:r>
    </w:p>
    <w:p w14:paraId="0A37501D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  <w:sz w:val="20"/>
        </w:rPr>
      </w:pPr>
    </w:p>
    <w:p w14:paraId="34ADE926" w14:textId="120D896B" w:rsidR="00812D6D" w:rsidRDefault="2A524E00" w:rsidP="2A524E00">
      <w:pPr>
        <w:pStyle w:val="ConsNonformat"/>
        <w:tabs>
          <w:tab w:val="left" w:pos="6660"/>
        </w:tabs>
        <w:jc w:val="both"/>
      </w:pPr>
      <w:r w:rsidRPr="2A524E00">
        <w:rPr>
          <w:rFonts w:ascii="Times New Roman" w:eastAsia="Times New Roman" w:hAnsi="Times New Roman" w:cs="Times New Roman"/>
        </w:rPr>
        <w:t>п. Сосновый бор</w:t>
      </w:r>
      <w:r w:rsidR="00812D6D">
        <w:tab/>
      </w:r>
      <w:r w:rsidRPr="2A524E00">
        <w:rPr>
          <w:rFonts w:ascii="Times New Roman" w:eastAsia="Times New Roman" w:hAnsi="Times New Roman" w:cs="Times New Roman"/>
        </w:rPr>
        <w:t xml:space="preserve">             </w:t>
      </w:r>
      <w:r w:rsidRPr="2A524E00">
        <w:rPr>
          <w:rFonts w:ascii="Times New Roman" w:eastAsia="Times New Roman" w:hAnsi="Times New Roman" w:cs="Times New Roman"/>
          <w:u w:val="single"/>
        </w:rPr>
        <w:t xml:space="preserve"> "    "               2021 г.</w:t>
      </w:r>
    </w:p>
    <w:p w14:paraId="5DAB6C7B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</w:rPr>
      </w:pPr>
    </w:p>
    <w:p w14:paraId="02EB378F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</w:rPr>
      </w:pPr>
    </w:p>
    <w:p w14:paraId="3F031CDA" w14:textId="77777777" w:rsidR="00812D6D" w:rsidRDefault="00812D6D" w:rsidP="2A524E00">
      <w:pPr>
        <w:pStyle w:val="ConsNonformat"/>
        <w:ind w:firstLine="567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hAnsi="Times New Roman" w:cs="Times New Roman"/>
          <w:b/>
          <w:bCs/>
        </w:rPr>
        <w:t>ООО «ВКС-КАНТРИ»,</w:t>
      </w:r>
      <w:r>
        <w:rPr>
          <w:rFonts w:ascii="Times New Roman" w:hAnsi="Times New Roman" w:cs="Times New Roman"/>
        </w:rPr>
        <w:t xml:space="preserve"> именуемое в дальнейшем  Принципал, </w:t>
      </w:r>
      <w:r>
        <w:rPr>
          <w:rFonts w:ascii="Times New Roman" w:hAnsi="Times New Roman" w:cs="Times New Roman"/>
          <w:color w:val="000000"/>
        </w:rPr>
        <w:t xml:space="preserve">в лице </w:t>
      </w:r>
      <w:del w:id="0" w:author="&lt;анонимный&gt;" w:date="2021-02-26T09:51:00Z"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</w:del>
      <w:r>
        <w:rPr>
          <w:rFonts w:ascii="Times New Roman" w:hAnsi="Times New Roman" w:cs="Times New Roman"/>
          <w:color w:val="000000"/>
        </w:rPr>
        <w:t>генерального директора Бондарева Михаила Афанасьевича , действующего на основании  Устава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, с одной сто</w:t>
      </w:r>
      <w:r>
        <w:rPr>
          <w:rFonts w:ascii="Times New Roman" w:hAnsi="Times New Roman" w:cs="Times New Roman"/>
        </w:rPr>
        <w:t>роны, и  --------------------------------------------------»</w:t>
      </w:r>
      <w:r>
        <w:rPr>
          <w:rStyle w:val="a8"/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именуемое в дальнейшем "Агент", в лице –---------------------------- 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</w:rPr>
        <w:t xml:space="preserve"> действующего на основании –-------------с другой стороны, заключили настоящий договор о нижеследующем:</w:t>
      </w:r>
    </w:p>
    <w:p w14:paraId="6A05A809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77AA3651" w14:textId="77777777" w:rsidR="00812D6D" w:rsidRDefault="2A524E00" w:rsidP="2A524E00">
      <w:pPr>
        <w:pStyle w:val="ConsNormal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2A524E00">
        <w:rPr>
          <w:rFonts w:ascii="Times New Roman" w:hAnsi="Times New Roman" w:cs="Times New Roman"/>
          <w:b w:val="0"/>
          <w:bCs w:val="0"/>
        </w:rPr>
        <w:t>1. ПРЕДМЕТ ДОГОВОРА</w:t>
      </w:r>
    </w:p>
    <w:p w14:paraId="5A39BBE3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7665A95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1.1. Принципал поручает, а Агент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</w:rPr>
        <w:t>обязуется  от</w:t>
      </w:r>
      <w:proofErr w:type="gramEnd"/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 своего имени и за счет Принципала реализовывать  услуги Принципала по предоставлению клиентам жилых помещений на условиях краткосрочного найма, по предоставлению трехразового питания в кафе-столовой Принципала, а также иных услуг.</w:t>
      </w:r>
    </w:p>
    <w:p w14:paraId="41C8F396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796D19DD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2. ОБЩИЕ УСЛОВИЯ</w:t>
      </w:r>
    </w:p>
    <w:p w14:paraId="72A3D3EC" w14:textId="77777777" w:rsidR="00812D6D" w:rsidRDefault="00812D6D" w:rsidP="2A524E00">
      <w:pPr>
        <w:pStyle w:val="ConsNormal"/>
        <w:ind w:firstLine="0"/>
        <w:jc w:val="both"/>
      </w:pPr>
    </w:p>
    <w:p w14:paraId="01B00ADE" w14:textId="77777777" w:rsidR="00812D6D" w:rsidRDefault="2A524E00" w:rsidP="2A524E00">
      <w:pPr>
        <w:pStyle w:val="aa"/>
        <w:ind w:right="15"/>
        <w:rPr>
          <w:sz w:val="24"/>
          <w:szCs w:val="24"/>
        </w:rPr>
      </w:pPr>
      <w:r w:rsidRPr="2A524E00">
        <w:rPr>
          <w:color w:val="00000A"/>
          <w:sz w:val="24"/>
          <w:szCs w:val="24"/>
        </w:rPr>
        <w:t>2.1. Агент высылает Принципалу заявку с указанием количества клиентов, их паспортными данными, пожелания к условиям проживания, продолжительность проживания и иную информацию.</w:t>
      </w:r>
    </w:p>
    <w:p w14:paraId="1960689E" w14:textId="77777777" w:rsidR="00812D6D" w:rsidRDefault="2A524E00" w:rsidP="2A524E00">
      <w:pPr>
        <w:pStyle w:val="BodyText21"/>
        <w:ind w:right="15"/>
        <w:rPr>
          <w:color w:val="000000"/>
        </w:rPr>
      </w:pPr>
      <w:r>
        <w:t xml:space="preserve">2.2. Заявка считается принятой и согласованной с Принципалом с момента письменного подтверждения заявки со стороны Принципала, отправленной по факсу и/или электронной почтой. Подтверждение Принципала считается действительным </w:t>
      </w:r>
      <w:proofErr w:type="gramStart"/>
      <w:r>
        <w:t>в течении</w:t>
      </w:r>
      <w:proofErr w:type="gramEnd"/>
      <w:r>
        <w:t xml:space="preserve"> 3-х (Трех) банковских дней. При неисполнении Агентом установленных настоящим договором обязательств по перечислению на расчетный счет Принципала стоимости услуг Принципала (далее по тексту – стоимость </w:t>
      </w:r>
      <w:proofErr w:type="gramStart"/>
      <w:r>
        <w:t>услуг)  заявка</w:t>
      </w:r>
      <w:proofErr w:type="gramEnd"/>
      <w:r>
        <w:t xml:space="preserve"> Агента считается аннулированной. </w:t>
      </w:r>
    </w:p>
    <w:p w14:paraId="7FAB5CEE" w14:textId="77777777" w:rsidR="00812D6D" w:rsidRDefault="2A524E00" w:rsidP="2A524E00">
      <w:pPr>
        <w:pStyle w:val="BodyText21"/>
        <w:ind w:right="15"/>
        <w:rPr>
          <w:color w:val="000000" w:themeColor="text1"/>
        </w:rPr>
      </w:pPr>
      <w:r w:rsidRPr="2A524E00">
        <w:rPr>
          <w:color w:val="000000" w:themeColor="text1"/>
        </w:rPr>
        <w:t>При отсутствии у Принципала свободного номерного фонда, заявка Агента отклоняется путём направления Агенту письменного уведомления по факсу и/или электронной почтой.</w:t>
      </w:r>
    </w:p>
    <w:p w14:paraId="7B82F10D" w14:textId="77777777" w:rsidR="00812D6D" w:rsidRDefault="2A524E00" w:rsidP="2A524E00">
      <w:pPr>
        <w:pStyle w:val="BodyText21"/>
        <w:ind w:right="15"/>
      </w:pPr>
      <w:r>
        <w:t xml:space="preserve">2.3. </w:t>
      </w:r>
      <w:proofErr w:type="gramStart"/>
      <w:r>
        <w:t>Цены  указываются</w:t>
      </w:r>
      <w:proofErr w:type="gramEnd"/>
      <w:r>
        <w:t xml:space="preserve"> Принципалом в прейскуранте, направляемом Принципалом Агенту. При этом Принципал оставляет за собой право изменять указанные цены в одностороннем порядке, уведомляя Агента об этом не позднее, чем за 7 дней до даты начала действия изменений.</w:t>
      </w:r>
    </w:p>
    <w:p w14:paraId="501A2E5D" w14:textId="77777777" w:rsidR="00812D6D" w:rsidRDefault="2A524E00" w:rsidP="2A524E00">
      <w:pPr>
        <w:pStyle w:val="BodyText21"/>
        <w:ind w:right="15"/>
      </w:pPr>
      <w:r>
        <w:t>Принципал не может изменять стоимость проживания в случае их полной оплаты Агентом.</w:t>
      </w:r>
    </w:p>
    <w:p w14:paraId="34BDF119" w14:textId="77777777" w:rsidR="00812D6D" w:rsidRDefault="2A524E00" w:rsidP="2A524E00">
      <w:pPr>
        <w:pStyle w:val="BodyText21"/>
        <w:ind w:right="15"/>
      </w:pPr>
      <w:r>
        <w:t>2.4. Агент не вправе при исполнении поручения завышать или занижать цены, указанные в прейскуранте Принципала.</w:t>
      </w:r>
    </w:p>
    <w:p w14:paraId="0D0B940D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  <w:color w:val="0000FF"/>
        </w:rPr>
      </w:pPr>
    </w:p>
    <w:p w14:paraId="5A788739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3. ПРАВА И ОБЯЗАННОСТИ СТОРОН</w:t>
      </w:r>
    </w:p>
    <w:p w14:paraId="0E27B00A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140C9A5F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</w:rPr>
        <w:t>3.1. Агент обязуется:</w:t>
      </w:r>
    </w:p>
    <w:p w14:paraId="15BA9C03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3.1.1. Распространять информацию о деятельности и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</w:rPr>
        <w:t>услугах  Принципала</w:t>
      </w:r>
      <w:proofErr w:type="gramEnd"/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 среди своих клиентов, осуществлять размещение информации об услугах Принципала для привлечения клиентов в СМИ и иных источниках;</w:t>
      </w:r>
    </w:p>
    <w:p w14:paraId="0C53808C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3.1.2. Проводить прием потенциальных клиентов, знакомить их с услугами и деятельностью Принципала.</w:t>
      </w:r>
    </w:p>
    <w:p w14:paraId="11FD7E30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3.1.3. Предоставлять клиентам полную информацию об услугах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Принципала  на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основании переданных Принципалом рекламных, информационных и иных материалов, информировать клиентов  о возможности приобретения  и стоимости дополнительных услуг у Принципала.</w:t>
      </w:r>
    </w:p>
    <w:p w14:paraId="7EB5344E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3.1.4. Заключать договоры с клиентами от своего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имени  на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условиях и по прейскуранту, предложенных Принципалом; </w:t>
      </w:r>
    </w:p>
    <w:p w14:paraId="64A61F00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3.1.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5.Ознакомить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клиентов под их подпись с предоставленными Принципалом правилами пребывания  и передавать эти данные Принципалу.</w:t>
      </w:r>
    </w:p>
    <w:p w14:paraId="283F017F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3.1.6. Сообщать информацию о клиентах и заключенных с ними договорах незамедлительно, в </w:t>
      </w:r>
      <w:r w:rsidRPr="2A524E00">
        <w:rPr>
          <w:rFonts w:ascii="Times New Roman" w:hAnsi="Times New Roman" w:cs="Times New Roman"/>
          <w:b w:val="0"/>
          <w:bCs w:val="0"/>
        </w:rPr>
        <w:lastRenderedPageBreak/>
        <w:t>день заключения таких договоров.</w:t>
      </w:r>
    </w:p>
    <w:p w14:paraId="16CA2EA7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3.1.7. В сроки, указанные в Договоре, предоставлять Принципалу отчет Агента в согласованной настоящим Договором форме.</w:t>
      </w:r>
    </w:p>
    <w:p w14:paraId="3125BBD2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3.1.8. Совершать иные действия, связанные с исполнением поручения.</w:t>
      </w:r>
    </w:p>
    <w:p w14:paraId="60061E4C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64084E29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2A524E00">
        <w:rPr>
          <w:rFonts w:ascii="Times New Roman" w:hAnsi="Times New Roman" w:cs="Times New Roman"/>
        </w:rPr>
        <w:t>3.2. Агент имеет право</w:t>
      </w:r>
      <w:r w:rsidRPr="2A524E00">
        <w:rPr>
          <w:rFonts w:ascii="Times New Roman" w:hAnsi="Times New Roman" w:cs="Times New Roman"/>
          <w:b w:val="0"/>
          <w:bCs w:val="0"/>
        </w:rPr>
        <w:t xml:space="preserve"> отказаться от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заявки  не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позднее, чем за 14  (Четырнадцать) дней до даты планируемого заезда клиентов – без штрафных санкций. </w:t>
      </w:r>
    </w:p>
    <w:p w14:paraId="0D7C0F34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Отказ от заявки считается поданным Агентом при условии подтверждения Принципалом получения соответствующего сообщения.  </w:t>
      </w:r>
    </w:p>
    <w:p w14:paraId="44EAFD9C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14:paraId="0C19C701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</w:rPr>
        <w:t>3.3. Принципал обязуется:</w:t>
      </w:r>
    </w:p>
    <w:p w14:paraId="45DA84BF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3.3.1. Обеспечивать Агента необходимыми рекламными, информационными и иными материалами, связанными с исполнением Агентом своих обязательств по настоящему договору.</w:t>
      </w:r>
    </w:p>
    <w:p w14:paraId="0B35D618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3.3.2. Информировать Агента об изменениях в предоставляемых услугах и о возможности оказания новых услуг и их стоимости.</w:t>
      </w:r>
    </w:p>
    <w:p w14:paraId="39753DFC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4. ВОЗНАГРАЖДЕНИЕ АГЕНТА</w:t>
      </w:r>
    </w:p>
    <w:p w14:paraId="4B94D5A5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57F340F7" w14:textId="6F34945A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4.1. Размер вознаграждения Агента составляет 15 (Пятнадцать) % от оплаченной Принципалу стоимости услуг, НДС не облагается. Стоимость услуг Принципала НДС не облагается</w:t>
      </w:r>
      <w:r w:rsidRPr="2A524E00">
        <w:rPr>
          <w:rFonts w:ascii="Times New Roman" w:hAnsi="Times New Roman" w:cs="Times New Roman"/>
          <w:b w:val="0"/>
          <w:bCs w:val="0"/>
          <w:color w:val="0000FF"/>
        </w:rPr>
        <w:t xml:space="preserve"> </w:t>
      </w:r>
      <w:r w:rsidRPr="2A524E00">
        <w:rPr>
          <w:rFonts w:ascii="Times New Roman" w:hAnsi="Times New Roman" w:cs="Times New Roman"/>
          <w:b w:val="0"/>
          <w:bCs w:val="0"/>
        </w:rPr>
        <w:t>(основание: глава 26.2 Налогового Кодекса Российской Федерации).</w:t>
      </w:r>
    </w:p>
    <w:p w14:paraId="006AC6AE" w14:textId="77777777" w:rsidR="00812D6D" w:rsidRDefault="2A524E00" w:rsidP="2A524E00">
      <w:pPr>
        <w:pStyle w:val="ConsNormal"/>
        <w:tabs>
          <w:tab w:val="left" w:pos="6660"/>
        </w:tabs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4.2. Агент не позднее 3-х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банковских  дней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со дня подтверждения заявки Агента  перечисляет Принципалу стоимость  услуг в полном объёме. Выплата агентского вознаграждения производится в течение 3 (Трёх) рабочих дней с момента утверждения Агентского отчёта Принципалом.</w:t>
      </w:r>
      <w:r>
        <w:t xml:space="preserve"> </w:t>
      </w:r>
    </w:p>
    <w:p w14:paraId="3732891C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4.3. Вознаграждение, указанное в п.4.1. включает в себя компенсацию издержек, понесенных Агентом при исполнении поручения.</w:t>
      </w:r>
    </w:p>
    <w:p w14:paraId="36F89D08" w14:textId="77777777" w:rsidR="00812D6D" w:rsidRDefault="2A524E00" w:rsidP="2A524E00">
      <w:pPr>
        <w:pStyle w:val="ConsNormal"/>
        <w:ind w:firstLine="0"/>
        <w:jc w:val="both"/>
        <w:rPr>
          <w:sz w:val="2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4.4. Агент не имеет права на агентское вознаграждение в случае, если оплаченная клиентом услуга не была предоставлена по причине отказа клиента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либо</w:t>
      </w:r>
      <w:r w:rsidRPr="2A524E00">
        <w:rPr>
          <w:rFonts w:ascii="Times New Roman" w:hAnsi="Times New Roman" w:cs="Times New Roman"/>
          <w:b w:val="0"/>
          <w:bCs w:val="0"/>
          <w:color w:val="0000FF"/>
        </w:rPr>
        <w:t xml:space="preserve"> </w:t>
      </w:r>
      <w:r w:rsidRPr="2A524E00">
        <w:rPr>
          <w:rFonts w:ascii="Times New Roman" w:hAnsi="Times New Roman" w:cs="Times New Roman"/>
          <w:b w:val="0"/>
          <w:bCs w:val="0"/>
        </w:rPr>
        <w:t xml:space="preserve"> по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вине Агента или клиента.</w:t>
      </w:r>
    </w:p>
    <w:p w14:paraId="3DEEC669" w14:textId="77777777" w:rsidR="00812D6D" w:rsidRDefault="00812D6D" w:rsidP="2A524E00">
      <w:pPr>
        <w:ind w:left="851" w:right="397"/>
        <w:jc w:val="both"/>
      </w:pPr>
      <w:r>
        <w:rPr>
          <w:sz w:val="20"/>
          <w:szCs w:val="20"/>
        </w:rPr>
        <w:tab/>
      </w:r>
    </w:p>
    <w:p w14:paraId="21FDD3EE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5. ОТЧЕТЫ АГЕНТА</w:t>
      </w:r>
    </w:p>
    <w:p w14:paraId="3656B9AB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38496C2D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5.1. В ходе исполнения поручения Агент обязан ежемесячно, не позднее 10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</w:rPr>
        <w:t>числа  следующего</w:t>
      </w:r>
      <w:proofErr w:type="gramEnd"/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 за отчётным месяца,  предоставлять Принципалу отчет по образцу, указанному  в Приложении № 1 к настоящему договору. </w:t>
      </w:r>
    </w:p>
    <w:p w14:paraId="0059B07E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5.2. Отчет считается принятым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Принципалом  при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отсутствии письменных замечаний Принципала по данным, содержащимся в отчете, в течение 10 дней со дня получения отчета Принципалом. </w:t>
      </w:r>
    </w:p>
    <w:p w14:paraId="45FB0818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098DC27E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color w:val="0000FF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6. ОТВЕТСТВЕННОСТЬ СТОРОН</w:t>
      </w:r>
    </w:p>
    <w:p w14:paraId="049F31CB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  <w:color w:val="0000FF"/>
        </w:rPr>
      </w:pPr>
    </w:p>
    <w:p w14:paraId="750D7C5B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6FA7E0C3" w14:textId="77777777" w:rsidR="00812D6D" w:rsidRDefault="2A524E00" w:rsidP="2A524E00">
      <w:pPr>
        <w:pStyle w:val="ConsNormal"/>
        <w:ind w:firstLine="0"/>
        <w:jc w:val="both"/>
      </w:pPr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6.2. Под неисполнением или ненадлежащим исполнением обязательств Агентом по настоящему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Договору  понимается</w:t>
      </w:r>
      <w:proofErr w:type="gramEnd"/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:</w:t>
      </w:r>
    </w:p>
    <w:p w14:paraId="6C230AED" w14:textId="77777777" w:rsidR="00812D6D" w:rsidRDefault="2A524E00" w:rsidP="2A524E00">
      <w:pPr>
        <w:tabs>
          <w:tab w:val="left" w:pos="993"/>
        </w:tabs>
        <w:ind w:right="15"/>
        <w:jc w:val="both"/>
        <w:rPr>
          <w:color w:val="000000" w:themeColor="text1"/>
        </w:rPr>
      </w:pPr>
      <w:r w:rsidRPr="2A524E00">
        <w:rPr>
          <w:color w:val="000000" w:themeColor="text1"/>
        </w:rPr>
        <w:t xml:space="preserve">6.2.1. Несвоевременная или неполная оплата стоимости </w:t>
      </w:r>
      <w:proofErr w:type="gramStart"/>
      <w:r w:rsidRPr="2A524E00">
        <w:rPr>
          <w:color w:val="000000" w:themeColor="text1"/>
        </w:rPr>
        <w:t>услуг  в</w:t>
      </w:r>
      <w:proofErr w:type="gramEnd"/>
      <w:r w:rsidRPr="2A524E00">
        <w:rPr>
          <w:color w:val="000000" w:themeColor="text1"/>
        </w:rPr>
        <w:t xml:space="preserve"> указанные в Договоре сроки.</w:t>
      </w:r>
    </w:p>
    <w:p w14:paraId="63777EDD" w14:textId="77777777" w:rsidR="00812D6D" w:rsidRDefault="2A524E00" w:rsidP="2A524E00">
      <w:pPr>
        <w:jc w:val="both"/>
      </w:pPr>
      <w:r>
        <w:t>В данном случае Принципал имеет право аннулировать Заявку Агента</w:t>
      </w:r>
    </w:p>
    <w:p w14:paraId="4000C2C1" w14:textId="77777777" w:rsidR="00812D6D" w:rsidRDefault="2A524E00" w:rsidP="2A524E00">
      <w:pPr>
        <w:jc w:val="both"/>
      </w:pPr>
      <w:r>
        <w:t>6.2.2. Отказ от заявки, либо совершение иных действий, свидетельствующих об отказе Агента от заявки за исключением случаев, указанных в п. 3.2. настоящего Договора. В данном случае Принципал обязан возвратить Агенту уплаченную в соответствии с п. 4.2. стоимость услуг в течение 10 (Десяти) рабочих дней с момента предъявления Агентом соответствующего требования, и вправе удержать штраф в следующем размере:</w:t>
      </w:r>
    </w:p>
    <w:p w14:paraId="168FA173" w14:textId="6EA54575" w:rsidR="00812D6D" w:rsidRDefault="2A524E00" w:rsidP="2A524E00">
      <w:pPr>
        <w:pStyle w:val="af3"/>
        <w:numPr>
          <w:ilvl w:val="1"/>
          <w:numId w:val="1"/>
        </w:numPr>
        <w:jc w:val="both"/>
      </w:pPr>
      <w:r>
        <w:t>В случае отказа от заявки</w:t>
      </w:r>
    </w:p>
    <w:p w14:paraId="73F6B56A" w14:textId="77777777" w:rsidR="00812D6D" w:rsidRDefault="2A524E00" w:rsidP="2A524E00">
      <w:pPr>
        <w:numPr>
          <w:ilvl w:val="0"/>
          <w:numId w:val="2"/>
        </w:numPr>
        <w:jc w:val="both"/>
      </w:pPr>
      <w:r>
        <w:t xml:space="preserve">- менее чем </w:t>
      </w:r>
      <w:proofErr w:type="gramStart"/>
      <w:r>
        <w:t>за  24</w:t>
      </w:r>
      <w:proofErr w:type="gramEnd"/>
      <w:r>
        <w:t xml:space="preserve"> часа до  даты  заезда   – 100% от стоимости услуг.</w:t>
      </w:r>
    </w:p>
    <w:p w14:paraId="53128261" w14:textId="77777777" w:rsidR="00812D6D" w:rsidRDefault="00812D6D" w:rsidP="2A524E00">
      <w:pPr>
        <w:jc w:val="both"/>
      </w:pPr>
    </w:p>
    <w:p w14:paraId="7AE06C8B" w14:textId="77777777" w:rsidR="00812D6D" w:rsidRDefault="2A524E00" w:rsidP="2A524E00">
      <w:pPr>
        <w:jc w:val="both"/>
      </w:pPr>
      <w:r>
        <w:t xml:space="preserve">При расторжении клиентом договора в период проживания, Принципал возвращает внесенную стоимость услуг за вычетом стоимости фактически оказанных услуг, кроме того, 50% от стоимости </w:t>
      </w:r>
      <w:r>
        <w:lastRenderedPageBreak/>
        <w:t>услуг за следующие трое суток.</w:t>
      </w:r>
    </w:p>
    <w:p w14:paraId="383920A3" w14:textId="77777777" w:rsidR="00812D6D" w:rsidRDefault="2A524E00" w:rsidP="2A524E00">
      <w:pPr>
        <w:jc w:val="both"/>
      </w:pPr>
      <w:r>
        <w:t xml:space="preserve">6.2.3.  В случае, если Агент после осуществления оплаты по настоящему Договору (п. 4.2) потребует переноса дат найма жилого помещения, то даты найма жилого помещения по настоящему Договору будут откорректированы Сторонами в соответствии с требованием Агента, при этом с Агента будет взиматься дополнительная плата за выполнение этого требования в размере 5% от полной суммы найма, оплаченной им на основании п. 4.2. настоящего Договора. </w:t>
      </w:r>
    </w:p>
    <w:p w14:paraId="79CA0BE0" w14:textId="28DAF791" w:rsidR="00812D6D" w:rsidRDefault="2A524E00" w:rsidP="2A524E00">
      <w:pPr>
        <w:pStyle w:val="ConsNormal"/>
        <w:tabs>
          <w:tab w:val="left" w:pos="993"/>
        </w:tabs>
        <w:ind w:right="15" w:firstLine="0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6.3. Под неисполнением или ненадлежащим исполнением обязательств Принципалом по настоящему Договору понимается: </w:t>
      </w:r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необоснованный отказ Принципала от предоставления </w:t>
      </w:r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клиентам полностью оплаченных услуг, предусмотренных подтвержденной заявкой. В данном случае Принципал обязуется предоставить услуги аналогичного уровня в иные, согласованные с Агентом сроки.  В случае невозможности исполнения Принципалом указанного обязательства последний обязуется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возвратить  Агенту</w:t>
      </w:r>
      <w:proofErr w:type="gramEnd"/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стоимость услуг в части не предоставленных услуг, без возмещения убытков.</w:t>
      </w:r>
    </w:p>
    <w:p w14:paraId="4F83E40F" w14:textId="2FC2753C" w:rsidR="009019BB" w:rsidRPr="00820217" w:rsidRDefault="009019BB" w:rsidP="00DC6AC8">
      <w:pPr>
        <w:pStyle w:val="ConsNormal"/>
        <w:tabs>
          <w:tab w:val="left" w:pos="993"/>
        </w:tabs>
        <w:ind w:right="15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2021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6.4. В случае, если Агентом будет донесена до клиентов недостоверная информация об услугах Принципала, касающаяся существенных условий (местонахождение и вместимость номера, его категория, условия оплаты и проживания, дополнительные услуги Принципала и т. д.), вследствие чего становится возможным предъявление претензий Принципалу от клиентов, </w:t>
      </w:r>
      <w:r w:rsidR="00DC6AC8" w:rsidRPr="00820217">
        <w:rPr>
          <w:rFonts w:ascii="Times New Roman" w:eastAsia="Times New Roman" w:hAnsi="Times New Roman" w:cs="Times New Roman"/>
          <w:b w:val="0"/>
          <w:bCs w:val="0"/>
          <w:color w:val="auto"/>
        </w:rPr>
        <w:t>Агент обязуется компенсировать Принципалу суммы, выплаченные клиентам в качестве компенсации, а также оплатить штраф Принципалу в размере 5</w:t>
      </w:r>
      <w:r w:rsidR="00297592" w:rsidRPr="00820217">
        <w:rPr>
          <w:rFonts w:ascii="Times New Roman" w:eastAsia="Times New Roman" w:hAnsi="Times New Roman" w:cs="Times New Roman"/>
          <w:b w:val="0"/>
          <w:bCs w:val="0"/>
          <w:color w:val="auto"/>
        </w:rPr>
        <w:t>0</w:t>
      </w:r>
      <w:r w:rsidR="00DC6AC8" w:rsidRPr="00820217">
        <w:rPr>
          <w:rFonts w:ascii="Times New Roman" w:eastAsia="Times New Roman" w:hAnsi="Times New Roman" w:cs="Times New Roman"/>
          <w:b w:val="0"/>
          <w:bCs w:val="0"/>
          <w:color w:val="auto"/>
        </w:rPr>
        <w:t>% от полной суммы найма, оплаченной им на основании п. 4.2. настоящего Договора.</w:t>
      </w:r>
    </w:p>
    <w:p w14:paraId="3C1D3BE3" w14:textId="2E8FA1CE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6.</w:t>
      </w:r>
      <w:r w:rsidR="009019BB">
        <w:rPr>
          <w:rFonts w:ascii="Times New Roman" w:eastAsia="Times New Roman" w:hAnsi="Times New Roman" w:cs="Times New Roman"/>
          <w:b w:val="0"/>
          <w:bCs w:val="0"/>
        </w:rPr>
        <w:t>5</w:t>
      </w:r>
      <w:r w:rsidRPr="2A524E00">
        <w:rPr>
          <w:rFonts w:ascii="Times New Roman" w:eastAsia="Times New Roman" w:hAnsi="Times New Roman" w:cs="Times New Roman"/>
          <w:b w:val="0"/>
          <w:bCs w:val="0"/>
        </w:rPr>
        <w:t>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14:paraId="62486C05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2F1A3EFE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7. ОБСТОЯТЕЛЬСТВА НЕПРЕОДОЛИМОЙ СИЛЫ</w:t>
      </w:r>
    </w:p>
    <w:p w14:paraId="4101652C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07425264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7.1.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4B99056E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2FD54337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hAnsi="Times New Roman" w:cs="Times New Roman"/>
          <w:b w:val="0"/>
          <w:bCs w:val="0"/>
        </w:rPr>
        <w:t>8. СРОК ДЕЙСТВИЯ НАСТОЯЩЕГО ДОГОВОРА</w:t>
      </w:r>
    </w:p>
    <w:p w14:paraId="1299C43A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01363C49" w14:textId="77777777" w:rsidR="00812D6D" w:rsidRDefault="2A524E00" w:rsidP="2A524E00">
      <w:pPr>
        <w:pStyle w:val="ConsNormal"/>
        <w:ind w:firstLine="0"/>
        <w:jc w:val="both"/>
      </w:pPr>
      <w:r w:rsidRPr="2A524E00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8.1. Настоящий договор вступает в силу с момента его подписания сторонами и действует в течение 6 месяцев. В том случае, если ни одна из сторон не заявит о расторжении настоящего договора не менее, чем за 30 дней до истечения срока его действия, настоящий договор считается пролонгированным на следующий срок.</w:t>
      </w:r>
    </w:p>
    <w:p w14:paraId="07C4B02B" w14:textId="77777777" w:rsidR="00812D6D" w:rsidRDefault="2A524E00" w:rsidP="2A524E00">
      <w:pPr>
        <w:jc w:val="both"/>
      </w:pPr>
      <w:r>
        <w:t xml:space="preserve">8.2. Настоящий Договор может быть досрочно расторгнут в одностороннем порядке с составлением Акта взаиморасчетов письменным уведомлением другой Стороны не менее чем за 30 дней </w:t>
      </w:r>
      <w:proofErr w:type="gramStart"/>
      <w:r>
        <w:t>до  предполагаемой</w:t>
      </w:r>
      <w:proofErr w:type="gramEnd"/>
      <w:r>
        <w:t xml:space="preserve"> даты расторжения. </w:t>
      </w:r>
    </w:p>
    <w:p w14:paraId="4DDBEF00" w14:textId="77777777" w:rsidR="00812D6D" w:rsidRDefault="00812D6D" w:rsidP="2A524E00">
      <w:pPr>
        <w:pStyle w:val="ConsNormal"/>
        <w:ind w:firstLine="0"/>
        <w:jc w:val="both"/>
        <w:rPr>
          <w:sz w:val="20"/>
        </w:rPr>
      </w:pPr>
    </w:p>
    <w:p w14:paraId="47F9243E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hAnsi="Times New Roman" w:cs="Times New Roman"/>
          <w:b w:val="0"/>
          <w:bCs w:val="0"/>
        </w:rPr>
        <w:t>9. КОНФИДЕНЦИАЛЬНОСТЬ</w:t>
      </w:r>
    </w:p>
    <w:p w14:paraId="3461D779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529535B8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9.1.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 без согласия другой стороны и за исключением случаев, предусмотренных законодательством.</w:t>
      </w:r>
    </w:p>
    <w:p w14:paraId="3CF2D8B6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70F9E395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10. РАЗРЕШЕНИЕ СПОРОВ</w:t>
      </w:r>
    </w:p>
    <w:p w14:paraId="0FB78278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184FEAEE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10.1.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6ED1F3CF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10.2. При неурегулировании в процессе переговоров спорных вопросов, споры разрешаются в Арбитражном суде г. Москвы в порядке, установленном действующим законодательством.</w:t>
      </w:r>
    </w:p>
    <w:p w14:paraId="5336184B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10.3. Принципал не несет ответственности перед клиентами за свои услуги, всю ответственность перед клиентами за услуги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Принципала  несет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Агент.</w:t>
      </w:r>
    </w:p>
    <w:p w14:paraId="553EDA22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10.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4.Агент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вправе направить Принципалу от своего имени  претензию  по качеству предоставляемых Принципалом услуг письменно с приложением договора с клиентом и </w:t>
      </w:r>
      <w:r w:rsidRPr="2A524E00">
        <w:rPr>
          <w:rFonts w:ascii="Times New Roman" w:hAnsi="Times New Roman" w:cs="Times New Roman"/>
          <w:b w:val="0"/>
          <w:bCs w:val="0"/>
        </w:rPr>
        <w:lastRenderedPageBreak/>
        <w:t>документов, подтверждающих обоснованность требований. Претензии принимаются в течение 10 дней после окончания заезда и рассматриваются в течение 20 дней после получения претензии.</w:t>
      </w:r>
    </w:p>
    <w:p w14:paraId="1FC39945" w14:textId="77777777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5C00C5AB" w14:textId="77777777" w:rsidR="00812D6D" w:rsidRDefault="2A524E00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11. ЗАКЛЮЧИТЕЛЬНЫЕ ПОЛОЖЕНИЯ</w:t>
      </w:r>
    </w:p>
    <w:p w14:paraId="0562CB0E" w14:textId="77777777" w:rsidR="00812D6D" w:rsidRDefault="00812D6D" w:rsidP="2A524E00">
      <w:pPr>
        <w:pStyle w:val="ConsNonformat"/>
        <w:jc w:val="both"/>
        <w:rPr>
          <w:rFonts w:ascii="Times New Roman" w:eastAsia="Times New Roman" w:hAnsi="Times New Roman" w:cs="Times New Roman"/>
          <w:b/>
          <w:bCs/>
        </w:rPr>
      </w:pPr>
    </w:p>
    <w:p w14:paraId="48B4D2F5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 xml:space="preserve">11.1. Любые изменения и дополнения к настоящему договору действительны при условии, если они совершены в письменной форме и подписаны </w:t>
      </w:r>
      <w:proofErr w:type="gramStart"/>
      <w:r w:rsidRPr="2A524E00">
        <w:rPr>
          <w:rFonts w:ascii="Times New Roman" w:eastAsia="Times New Roman" w:hAnsi="Times New Roman" w:cs="Times New Roman"/>
          <w:b w:val="0"/>
          <w:bCs w:val="0"/>
        </w:rPr>
        <w:t>сторонами .</w:t>
      </w:r>
      <w:proofErr w:type="gramEnd"/>
    </w:p>
    <w:p w14:paraId="075ED493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11.2. Стороны ежеквартально, не позднее 20 числа первого месяца каждого квартала проводят сверку расчетов и подписывают Акты взаиморасчетов.</w:t>
      </w:r>
    </w:p>
    <w:p w14:paraId="664979E4" w14:textId="77777777" w:rsidR="00812D6D" w:rsidRDefault="2A524E00" w:rsidP="2A524E00">
      <w:pPr>
        <w:pStyle w:val="ConsNormal"/>
        <w:ind w:firstLine="0"/>
        <w:jc w:val="both"/>
      </w:pPr>
      <w:r w:rsidRPr="2A524E00">
        <w:rPr>
          <w:rFonts w:ascii="Times New Roman" w:hAnsi="Times New Roman" w:cs="Times New Roman"/>
          <w:b w:val="0"/>
          <w:bCs w:val="0"/>
        </w:rPr>
        <w:t>11.3.  В</w:t>
      </w:r>
      <w:r w:rsidRPr="2A524E0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отношениях с клиентами Агент обязан придерживаться условий настоящего Договора. При невыполнении условий данного пункта Агент, помимо </w:t>
      </w:r>
      <w:proofErr w:type="gramStart"/>
      <w:r w:rsidRPr="2A524E00">
        <w:rPr>
          <w:rFonts w:ascii="Times New Roman" w:hAnsi="Times New Roman" w:cs="Times New Roman"/>
          <w:b w:val="0"/>
          <w:bCs w:val="0"/>
          <w:color w:val="000000" w:themeColor="text1"/>
        </w:rPr>
        <w:t>ответственности  перед</w:t>
      </w:r>
      <w:proofErr w:type="gramEnd"/>
      <w:r w:rsidRPr="2A524E0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клиентом,  обязан возместить Принципалу убытки, причиненные в результате невыполнения положений настоящего Договора.</w:t>
      </w:r>
    </w:p>
    <w:p w14:paraId="5ACCCD0A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 xml:space="preserve">11.4. Стороны договорились, что в целях исполнения настоящего Договора, подписание настоящего Договора, а также дополнительных соглашений, приложений, уведомления и сообщения и др., обмен документами и информацией может осуществляться посредством факса и/или электронной почты. Копии документов, направленных посредством указанных способов </w:t>
      </w:r>
      <w:proofErr w:type="gramStart"/>
      <w:r w:rsidRPr="2A524E00">
        <w:rPr>
          <w:rFonts w:ascii="Times New Roman" w:hAnsi="Times New Roman" w:cs="Times New Roman"/>
          <w:b w:val="0"/>
          <w:bCs w:val="0"/>
        </w:rPr>
        <w:t>обмена</w:t>
      </w:r>
      <w:proofErr w:type="gramEnd"/>
      <w:r w:rsidRPr="2A524E00">
        <w:rPr>
          <w:rFonts w:ascii="Times New Roman" w:hAnsi="Times New Roman" w:cs="Times New Roman"/>
          <w:b w:val="0"/>
          <w:bCs w:val="0"/>
        </w:rPr>
        <w:t xml:space="preserve"> приравниваются к оригиналам до момента фактического получения последних. Обязанность по предоставлению оригиналов возлагается на Сторону, направившую документ посредством факса и/или электронной почты.</w:t>
      </w:r>
    </w:p>
    <w:p w14:paraId="02A81DD4" w14:textId="77777777" w:rsidR="00812D6D" w:rsidRDefault="2A524E00" w:rsidP="2A524E00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>
        <w:rPr>
          <w:rFonts w:ascii="Times New Roman" w:hAnsi="Times New Roman" w:cs="Times New Roman"/>
          <w:b w:val="0"/>
          <w:bCs w:val="0"/>
        </w:rPr>
        <w:t>11.5. Во всем остальном, что не предусмотрено настоящим договором, стороны руководствуются действующим законодательством.</w:t>
      </w:r>
    </w:p>
    <w:p w14:paraId="2FF9F1D9" w14:textId="77777777" w:rsidR="00812D6D" w:rsidRDefault="2A524E00" w:rsidP="2A524E00">
      <w:pPr>
        <w:pStyle w:val="ConsNormal"/>
        <w:ind w:firstLine="0"/>
        <w:jc w:val="both"/>
      </w:pPr>
      <w:r w:rsidRPr="2A524E00">
        <w:rPr>
          <w:rFonts w:ascii="Times New Roman" w:hAnsi="Times New Roman" w:cs="Times New Roman"/>
          <w:b w:val="0"/>
          <w:bCs w:val="0"/>
        </w:rPr>
        <w:t>11.6. Договор составлен в двух экземплярах, из которых один находится у Принципала, второй - у Агента.</w:t>
      </w:r>
    </w:p>
    <w:p w14:paraId="34CE0A41" w14:textId="77777777" w:rsidR="00812D6D" w:rsidRDefault="00812D6D" w:rsidP="2A524E00">
      <w:pPr>
        <w:pStyle w:val="ConsNormal"/>
        <w:jc w:val="both"/>
        <w:rPr>
          <w:rFonts w:ascii="Times New Roman" w:hAnsi="Times New Roman" w:cs="Times New Roman"/>
          <w:b w:val="0"/>
          <w:bCs w:val="0"/>
        </w:rPr>
      </w:pPr>
    </w:p>
    <w:p w14:paraId="20D2C878" w14:textId="77777777" w:rsidR="00812D6D" w:rsidRDefault="2A524E00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2A524E00">
        <w:rPr>
          <w:rFonts w:ascii="Times New Roman" w:eastAsia="Times New Roman" w:hAnsi="Times New Roman" w:cs="Times New Roman"/>
          <w:b w:val="0"/>
          <w:bCs w:val="0"/>
        </w:rPr>
        <w:t>Адреса и платежные реквизиты сторон:</w:t>
      </w:r>
    </w:p>
    <w:p w14:paraId="62EBF3C5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6D98A12B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2946DB82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0"/>
        <w:gridCol w:w="5238"/>
      </w:tblGrid>
      <w:tr w:rsidR="00812D6D" w14:paraId="26086068" w14:textId="77777777" w:rsidTr="5DE10A5B"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8616ED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Принципал: </w:t>
            </w:r>
            <w:r w:rsidRPr="2A524E00">
              <w:rPr>
                <w:b/>
                <w:bCs/>
                <w:sz w:val="24"/>
                <w:szCs w:val="24"/>
              </w:rPr>
              <w:t xml:space="preserve">ООО «ВКС-КАНТРИ», </w:t>
            </w:r>
          </w:p>
          <w:p w14:paraId="7B2947A6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ИНН 3321020653 КПП 332101001 </w:t>
            </w:r>
          </w:p>
          <w:p w14:paraId="62EEF8A8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ОГРН 1053300620845</w:t>
            </w:r>
          </w:p>
          <w:p w14:paraId="12940E9C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Адрес: 601131, п. Сосновый бор Владимирская область, Петушинский район.</w:t>
            </w:r>
          </w:p>
          <w:p w14:paraId="5997CC1D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6BC8F8A2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Расчетный счет 40702810941150000125</w:t>
            </w:r>
          </w:p>
          <w:p w14:paraId="19FDB6FC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БИК 041708772                        </w:t>
            </w:r>
          </w:p>
          <w:p w14:paraId="249FEBDD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Кор. Счет: 3010181060000000772 </w:t>
            </w:r>
          </w:p>
          <w:p w14:paraId="1C8E53DA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Владимирский РФ АО «РОССЕЛЬХОЗБАНК»</w:t>
            </w:r>
          </w:p>
          <w:p w14:paraId="146E44E6" w14:textId="77777777" w:rsidR="00812D6D" w:rsidRPr="00FB33AF" w:rsidRDefault="2A524E00" w:rsidP="2A524E00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Телефон: 8 (49243) 6-19-10, (919) 010-59-29, </w:t>
            </w:r>
          </w:p>
          <w:p w14:paraId="7E6BDF09" w14:textId="77777777" w:rsidR="00812D6D" w:rsidRDefault="2A524E00" w:rsidP="2A524E00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  <w:lang w:val="en-US"/>
              </w:rPr>
              <w:t>info</w:t>
            </w:r>
            <w:r w:rsidRPr="2A524E00">
              <w:rPr>
                <w:sz w:val="24"/>
                <w:szCs w:val="24"/>
              </w:rPr>
              <w:t>@95</w:t>
            </w:r>
            <w:r w:rsidRPr="2A524E00">
              <w:rPr>
                <w:sz w:val="24"/>
                <w:szCs w:val="24"/>
                <w:lang w:val="en-US"/>
              </w:rPr>
              <w:t>km</w:t>
            </w:r>
            <w:r w:rsidRPr="2A524E00">
              <w:rPr>
                <w:sz w:val="24"/>
                <w:szCs w:val="24"/>
              </w:rPr>
              <w:t>.</w:t>
            </w:r>
            <w:r w:rsidRPr="2A524E00">
              <w:rPr>
                <w:sz w:val="24"/>
                <w:szCs w:val="24"/>
                <w:lang w:val="en-US"/>
              </w:rPr>
              <w:t>ru</w:t>
            </w:r>
            <w:r w:rsidRPr="2A524E00">
              <w:rPr>
                <w:sz w:val="24"/>
                <w:szCs w:val="24"/>
              </w:rPr>
              <w:t xml:space="preserve"> </w:t>
            </w:r>
          </w:p>
          <w:p w14:paraId="110FFD37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6B699379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5E3CF817" w14:textId="6EA0D70A" w:rsidR="00812D6D" w:rsidRDefault="5DE10A5B" w:rsidP="5DE10A5B">
            <w:pPr>
              <w:pStyle w:val="western"/>
              <w:spacing w:before="0"/>
              <w:rPr>
                <w:sz w:val="24"/>
                <w:szCs w:val="24"/>
              </w:rPr>
            </w:pPr>
            <w:r w:rsidRPr="5DE10A5B">
              <w:rPr>
                <w:sz w:val="24"/>
                <w:szCs w:val="24"/>
              </w:rPr>
              <w:t>Ген.директор_______________</w:t>
            </w:r>
          </w:p>
          <w:p w14:paraId="4A3EA989" w14:textId="359C196F" w:rsidR="00812D6D" w:rsidRDefault="5DE10A5B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5DE10A5B">
              <w:rPr>
                <w:sz w:val="24"/>
                <w:szCs w:val="24"/>
              </w:rPr>
              <w:t xml:space="preserve">(Бондарев </w:t>
            </w:r>
            <w:proofErr w:type="gramStart"/>
            <w:r w:rsidRPr="5DE10A5B">
              <w:rPr>
                <w:sz w:val="24"/>
                <w:szCs w:val="24"/>
              </w:rPr>
              <w:t>М.А.</w:t>
            </w:r>
            <w:proofErr w:type="gramEnd"/>
            <w:r w:rsidRPr="5DE10A5B">
              <w:rPr>
                <w:sz w:val="24"/>
                <w:szCs w:val="24"/>
              </w:rPr>
              <w:t>)</w:t>
            </w:r>
          </w:p>
          <w:p w14:paraId="78E5090F" w14:textId="62268D25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3FE9F23F" w14:textId="77777777" w:rsidR="00812D6D" w:rsidRDefault="00812D6D" w:rsidP="2A524E00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14:paraId="1ECA57F6" w14:textId="77777777" w:rsidR="00812D6D" w:rsidRDefault="2A524E00" w:rsidP="2A524E00">
            <w:pPr>
              <w:pStyle w:val="ConsNormal"/>
              <w:jc w:val="both"/>
            </w:pPr>
            <w:r w:rsidRPr="2A524E0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</w:p>
          <w:p w14:paraId="1F72F646" w14:textId="77777777" w:rsidR="00812D6D" w:rsidRDefault="00812D6D" w:rsidP="2A524E00">
            <w:pPr>
              <w:pStyle w:val="ConsNormal"/>
              <w:ind w:left="2880" w:hanging="2880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91A8C6" w14:textId="0A6B39E7" w:rsidR="00812D6D" w:rsidRDefault="2A524E00" w:rsidP="2A524E00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2A524E0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Агент: </w:t>
            </w:r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 xml:space="preserve"> _</w:t>
            </w:r>
            <w:proofErr w:type="gramEnd"/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</w:p>
          <w:p w14:paraId="08CE6F91" w14:textId="77777777" w:rsidR="00812D6D" w:rsidRDefault="00812D6D" w:rsidP="2A524E00">
            <w:pPr>
              <w:pStyle w:val="ConsNormal"/>
              <w:tabs>
                <w:tab w:val="left" w:pos="900"/>
              </w:tabs>
              <w:ind w:firstLine="0"/>
              <w:jc w:val="both"/>
            </w:pPr>
          </w:p>
          <w:p w14:paraId="27EE5F82" w14:textId="36C53DC6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ИНН: –-</w:t>
            </w: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-------------  КПП</w:t>
            </w:r>
            <w:proofErr w:type="gramEnd"/>
            <w:r w:rsidRPr="2A524E00">
              <w:rPr>
                <w:color w:val="000000" w:themeColor="text1"/>
                <w:sz w:val="24"/>
                <w:szCs w:val="24"/>
              </w:rPr>
              <w:t>: ------------</w:t>
            </w:r>
          </w:p>
          <w:p w14:paraId="0EE2088D" w14:textId="3644B966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ОГРН: -------------</w:t>
            </w:r>
          </w:p>
          <w:p w14:paraId="58DE2BE2" w14:textId="0DE0AE47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Юридический адрес:  ---------------</w:t>
            </w:r>
          </w:p>
          <w:p w14:paraId="61CDCEAD" w14:textId="77777777" w:rsidR="00812D6D" w:rsidRDefault="00812D6D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6802B11" w14:textId="54622385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Расчетный счет № ----------------</w:t>
            </w:r>
          </w:p>
          <w:p w14:paraId="5CE380D2" w14:textId="71F6E17A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БИК  -------------------</w:t>
            </w:r>
            <w:proofErr w:type="gramEnd"/>
          </w:p>
          <w:p w14:paraId="6AE01E63" w14:textId="4C5A2803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Корр. Счет № ---------------------------------</w:t>
            </w:r>
          </w:p>
          <w:p w14:paraId="0F51E5C1" w14:textId="5C59523C" w:rsidR="00812D6D" w:rsidRDefault="2A524E00" w:rsidP="2A524E00">
            <w:pPr>
              <w:pStyle w:val="aa"/>
              <w:spacing w:after="0" w:line="240" w:lineRule="auto"/>
            </w:pPr>
            <w:r w:rsidRPr="2A524E00">
              <w:rPr>
                <w:color w:val="000000" w:themeColor="text1"/>
                <w:sz w:val="24"/>
                <w:szCs w:val="24"/>
              </w:rPr>
              <w:t>Банк:  --------------------------------------------</w:t>
            </w:r>
          </w:p>
          <w:p w14:paraId="686E86BA" w14:textId="1657EC8B" w:rsidR="00812D6D" w:rsidRDefault="00812D6D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6BB9E253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23DE523C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52E56223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6AF3BA4F" w14:textId="1C361DD5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от  Агента</w:t>
            </w:r>
            <w:proofErr w:type="gramEnd"/>
            <w:r w:rsidRPr="2A524E00">
              <w:rPr>
                <w:color w:val="000000" w:themeColor="text1"/>
                <w:sz w:val="24"/>
                <w:szCs w:val="24"/>
              </w:rPr>
              <w:t xml:space="preserve"> ----------------</w:t>
            </w:r>
          </w:p>
          <w:p w14:paraId="07547A01" w14:textId="77777777" w:rsidR="00812D6D" w:rsidRDefault="00812D6D" w:rsidP="2A524E00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</w:tr>
    </w:tbl>
    <w:p w14:paraId="5043CB0F" w14:textId="77777777" w:rsidR="00812D6D" w:rsidRDefault="00812D6D" w:rsidP="2A524E00">
      <w:pPr>
        <w:pStyle w:val="ConsNormal"/>
        <w:ind w:firstLine="54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07459315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6537F28F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6DFB9E20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70DF9E56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44E871BC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144A5D23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738610EB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637805D2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463F29E8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3B7B4B86" w14:textId="77777777" w:rsidR="00812D6D" w:rsidRDefault="00812D6D" w:rsidP="2A524E00">
      <w:pPr>
        <w:pStyle w:val="ConsNonformat"/>
        <w:widowControl/>
        <w:jc w:val="both"/>
      </w:pPr>
    </w:p>
    <w:p w14:paraId="769D0D3C" w14:textId="5F500C1C" w:rsidR="00812D6D" w:rsidRDefault="00812D6D" w:rsidP="2A524E00">
      <w:pPr>
        <w:pStyle w:val="ConsNonformat"/>
        <w:widowControl/>
        <w:jc w:val="both"/>
      </w:pPr>
    </w:p>
    <w:p w14:paraId="629B9EAA" w14:textId="6FD5354D" w:rsidR="00812D6D" w:rsidRDefault="00812D6D" w:rsidP="5DE10A5B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35C9939C" w14:textId="56F92156" w:rsidR="00812D6D" w:rsidRDefault="00812D6D" w:rsidP="5DE10A5B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36FEB5B0" w14:textId="18A2E700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384A18C1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  <w:r w:rsidRPr="2A524E00">
        <w:rPr>
          <w:rFonts w:ascii="Times New Roman" w:hAnsi="Times New Roman" w:cs="Times New Roman"/>
          <w:color w:val="auto"/>
        </w:rPr>
        <w:t>Приложение №1</w:t>
      </w:r>
    </w:p>
    <w:p w14:paraId="7DDE1881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  <w:r w:rsidRPr="2A524E00">
        <w:rPr>
          <w:rFonts w:ascii="Times New Roman" w:hAnsi="Times New Roman" w:cs="Times New Roman"/>
          <w:color w:val="auto"/>
        </w:rPr>
        <w:t>К Агентскому договору</w:t>
      </w:r>
    </w:p>
    <w:p w14:paraId="1568A2C3" w14:textId="39E8368A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  <w:r w:rsidRPr="2A524E00">
        <w:rPr>
          <w:rFonts w:ascii="Times New Roman" w:hAnsi="Times New Roman" w:cs="Times New Roman"/>
          <w:color w:val="auto"/>
        </w:rPr>
        <w:t xml:space="preserve">от </w:t>
      </w:r>
      <w:proofErr w:type="gramStart"/>
      <w:r w:rsidRPr="2A524E00">
        <w:rPr>
          <w:rFonts w:ascii="Times New Roman" w:hAnsi="Times New Roman" w:cs="Times New Roman"/>
          <w:color w:val="auto"/>
        </w:rPr>
        <w:t xml:space="preserve">«  </w:t>
      </w:r>
      <w:proofErr w:type="gramEnd"/>
      <w:r w:rsidRPr="2A524E00">
        <w:rPr>
          <w:rFonts w:ascii="Times New Roman" w:hAnsi="Times New Roman" w:cs="Times New Roman"/>
          <w:color w:val="auto"/>
        </w:rPr>
        <w:t xml:space="preserve">  » –----------2021 г</w:t>
      </w:r>
      <w:r w:rsidRPr="2A524E00">
        <w:rPr>
          <w:rFonts w:ascii="Times New Roman" w:hAnsi="Times New Roman" w:cs="Times New Roman"/>
          <w:color w:val="339966"/>
        </w:rPr>
        <w:t>.</w:t>
      </w:r>
    </w:p>
    <w:p w14:paraId="30D7AA69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24130FA8" w14:textId="2326C7B3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  <w:r w:rsidRPr="2A524E00">
        <w:rPr>
          <w:rFonts w:ascii="Times New Roman" w:hAnsi="Times New Roman" w:cs="Times New Roman"/>
        </w:rPr>
        <w:t xml:space="preserve">Отчет </w:t>
      </w:r>
      <w:proofErr w:type="gramStart"/>
      <w:r w:rsidRPr="2A524E00">
        <w:rPr>
          <w:rFonts w:ascii="Times New Roman" w:hAnsi="Times New Roman" w:cs="Times New Roman"/>
        </w:rPr>
        <w:t>Агента  от</w:t>
      </w:r>
      <w:proofErr w:type="gramEnd"/>
      <w:r w:rsidRPr="2A524E00">
        <w:rPr>
          <w:rFonts w:ascii="Times New Roman" w:hAnsi="Times New Roman" w:cs="Times New Roman"/>
        </w:rPr>
        <w:t xml:space="preserve"> « </w:t>
      </w:r>
      <w:r w:rsidRPr="2A524E00">
        <w:rPr>
          <w:rFonts w:ascii="Times New Roman" w:hAnsi="Times New Roman" w:cs="Times New Roman"/>
          <w:u w:val="single"/>
        </w:rPr>
        <w:t>___</w:t>
      </w:r>
      <w:r w:rsidRPr="2A524E00">
        <w:rPr>
          <w:rFonts w:ascii="Times New Roman" w:hAnsi="Times New Roman" w:cs="Times New Roman"/>
        </w:rPr>
        <w:t xml:space="preserve"> » </w:t>
      </w:r>
      <w:r w:rsidRPr="2A524E00">
        <w:rPr>
          <w:rFonts w:ascii="Times New Roman" w:hAnsi="Times New Roman" w:cs="Times New Roman"/>
          <w:u w:val="single"/>
        </w:rPr>
        <w:t>_________</w:t>
      </w:r>
      <w:r w:rsidRPr="2A524E00">
        <w:rPr>
          <w:rFonts w:ascii="Times New Roman" w:hAnsi="Times New Roman" w:cs="Times New Roman"/>
        </w:rPr>
        <w:t xml:space="preserve"> 2021г. </w:t>
      </w:r>
    </w:p>
    <w:p w14:paraId="7196D064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w14:paraId="3FC5E184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  <w:r w:rsidRPr="2A524E00">
        <w:rPr>
          <w:rFonts w:ascii="Times New Roman" w:hAnsi="Times New Roman" w:cs="Times New Roman"/>
          <w:color w:val="auto"/>
        </w:rPr>
        <w:t xml:space="preserve">за </w:t>
      </w:r>
      <w:proofErr w:type="gramStart"/>
      <w:r w:rsidRPr="2A524E00">
        <w:rPr>
          <w:rFonts w:ascii="Times New Roman" w:hAnsi="Times New Roman" w:cs="Times New Roman"/>
          <w:color w:val="auto"/>
        </w:rPr>
        <w:t>период  с</w:t>
      </w:r>
      <w:proofErr w:type="gramEnd"/>
      <w:r w:rsidRPr="2A524E00">
        <w:rPr>
          <w:rFonts w:ascii="Times New Roman" w:hAnsi="Times New Roman" w:cs="Times New Roman"/>
          <w:color w:val="auto"/>
        </w:rPr>
        <w:t xml:space="preserve"> «</w:t>
      </w:r>
      <w:r w:rsidRPr="2A524E00">
        <w:rPr>
          <w:rFonts w:ascii="Times New Roman" w:hAnsi="Times New Roman" w:cs="Times New Roman"/>
          <w:color w:val="auto"/>
          <w:u w:val="single"/>
        </w:rPr>
        <w:t>___</w:t>
      </w:r>
      <w:r w:rsidRPr="2A524E00">
        <w:rPr>
          <w:rFonts w:ascii="Times New Roman" w:hAnsi="Times New Roman" w:cs="Times New Roman"/>
          <w:color w:val="auto"/>
        </w:rPr>
        <w:t xml:space="preserve">» </w:t>
      </w:r>
      <w:r w:rsidRPr="2A524E00">
        <w:rPr>
          <w:rFonts w:ascii="Times New Roman" w:hAnsi="Times New Roman" w:cs="Times New Roman"/>
          <w:color w:val="auto"/>
          <w:u w:val="single"/>
        </w:rPr>
        <w:t xml:space="preserve">______ </w:t>
      </w:r>
      <w:r w:rsidRPr="2A524E00">
        <w:rPr>
          <w:rFonts w:ascii="Times New Roman" w:hAnsi="Times New Roman" w:cs="Times New Roman"/>
          <w:color w:val="auto"/>
        </w:rPr>
        <w:t xml:space="preserve">20__г.   по  </w:t>
      </w:r>
      <w:proofErr w:type="gramStart"/>
      <w:r w:rsidRPr="2A524E00">
        <w:rPr>
          <w:rFonts w:ascii="Times New Roman" w:hAnsi="Times New Roman" w:cs="Times New Roman"/>
          <w:color w:val="auto"/>
        </w:rPr>
        <w:t xml:space="preserve">   «</w:t>
      </w:r>
      <w:proofErr w:type="gramEnd"/>
      <w:r w:rsidRPr="2A524E00">
        <w:rPr>
          <w:rFonts w:ascii="Times New Roman" w:hAnsi="Times New Roman" w:cs="Times New Roman"/>
          <w:color w:val="auto"/>
          <w:u w:val="single"/>
        </w:rPr>
        <w:t>___</w:t>
      </w:r>
      <w:r w:rsidRPr="2A524E00">
        <w:rPr>
          <w:rFonts w:ascii="Times New Roman" w:hAnsi="Times New Roman" w:cs="Times New Roman"/>
          <w:color w:val="auto"/>
        </w:rPr>
        <w:t xml:space="preserve">» </w:t>
      </w:r>
      <w:r w:rsidRPr="2A524E00">
        <w:rPr>
          <w:rFonts w:ascii="Times New Roman" w:hAnsi="Times New Roman" w:cs="Times New Roman"/>
          <w:color w:val="auto"/>
          <w:u w:val="single"/>
        </w:rPr>
        <w:t>________</w:t>
      </w:r>
      <w:r w:rsidRPr="2A524E00">
        <w:rPr>
          <w:rFonts w:ascii="Times New Roman" w:hAnsi="Times New Roman" w:cs="Times New Roman"/>
          <w:color w:val="auto"/>
        </w:rPr>
        <w:t>20__г</w:t>
      </w:r>
    </w:p>
    <w:p w14:paraId="34FF1C98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7"/>
        <w:gridCol w:w="7848"/>
      </w:tblGrid>
      <w:tr w:rsidR="00812D6D" w14:paraId="3C0E0817" w14:textId="77777777" w:rsidTr="2A524E00">
        <w:tc>
          <w:tcPr>
            <w:tcW w:w="1367" w:type="dxa"/>
            <w:shd w:val="clear" w:color="auto" w:fill="auto"/>
          </w:tcPr>
          <w:p w14:paraId="38F29D61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 xml:space="preserve">Агент:  </w:t>
            </w:r>
          </w:p>
        </w:tc>
        <w:tc>
          <w:tcPr>
            <w:tcW w:w="7848" w:type="dxa"/>
            <w:shd w:val="clear" w:color="auto" w:fill="auto"/>
          </w:tcPr>
          <w:p w14:paraId="0CC1C81A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</w:tc>
      </w:tr>
    </w:tbl>
    <w:p w14:paraId="6D072C0D" w14:textId="77777777" w:rsidR="00812D6D" w:rsidRDefault="00812D6D" w:rsidP="2A524E0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3"/>
        <w:gridCol w:w="925"/>
        <w:gridCol w:w="730"/>
        <w:gridCol w:w="1787"/>
        <w:gridCol w:w="983"/>
        <w:gridCol w:w="1982"/>
        <w:gridCol w:w="1866"/>
        <w:gridCol w:w="1442"/>
        <w:gridCol w:w="20"/>
      </w:tblGrid>
      <w:tr w:rsidR="00812D6D" w14:paraId="27E8D0D0" w14:textId="77777777" w:rsidTr="2A524E00">
        <w:trPr>
          <w:gridAfter w:val="1"/>
          <w:wAfter w:w="20" w:type="dxa"/>
        </w:trPr>
        <w:tc>
          <w:tcPr>
            <w:tcW w:w="151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A0F21AC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Принципал</w:t>
            </w:r>
          </w:p>
        </w:tc>
        <w:tc>
          <w:tcPr>
            <w:tcW w:w="8790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5B240BA3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2A524E00">
              <w:rPr>
                <w:rFonts w:ascii="Times New Roman" w:hAnsi="Times New Roman" w:cs="Times New Roman"/>
                <w:b/>
                <w:bCs/>
              </w:rPr>
              <w:t>ООО «ВКС-КАНТРИ»</w:t>
            </w:r>
          </w:p>
          <w:p w14:paraId="48A21919" w14:textId="77777777" w:rsidR="00812D6D" w:rsidRDefault="00812D6D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2D6D" w14:paraId="4A1C72BA" w14:textId="77777777" w:rsidTr="2A524E0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9307C3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п.п.</w:t>
            </w:r>
          </w:p>
          <w:p w14:paraId="427D9C9B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9C180A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Дата заезда –выезда</w:t>
            </w:r>
          </w:p>
          <w:p w14:paraId="5B20FE9E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ФИО клиента</w:t>
            </w: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9F5A3F" w14:textId="77777777" w:rsidR="00812D6D" w:rsidRDefault="2A524E00" w:rsidP="2A524E00">
            <w:pPr>
              <w:pStyle w:val="ConsNonformat"/>
              <w:widowControl/>
              <w:ind w:right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2A524E00">
              <w:rPr>
                <w:rFonts w:ascii="Times New Roman" w:hAnsi="Times New Roman" w:cs="Times New Roman"/>
              </w:rPr>
              <w:t>общая стоимость услуг по всем подтвержденным заявкам</w:t>
            </w:r>
          </w:p>
          <w:p w14:paraId="46D1DFD6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  <w:sz w:val="18"/>
                <w:szCs w:val="18"/>
              </w:rPr>
              <w:t>НДС не облагается</w:t>
            </w:r>
          </w:p>
          <w:p w14:paraId="6F4B7112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215015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 xml:space="preserve">стоимость услуг </w:t>
            </w:r>
          </w:p>
          <w:p w14:paraId="053E6C4F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перечисленная Принципалу</w:t>
            </w:r>
          </w:p>
          <w:p w14:paraId="6C010717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руб</w:t>
            </w:r>
          </w:p>
          <w:p w14:paraId="29D6B04F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E683A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Сумма вознаграждения Агента</w:t>
            </w:r>
          </w:p>
          <w:p w14:paraId="0F9CEBEB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 xml:space="preserve">руб </w:t>
            </w: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8F9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0ACDA58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12D6D" w14:paraId="033C4500" w14:textId="77777777" w:rsidTr="2A524E0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8601FE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CABC7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782536" w14:textId="77777777" w:rsidR="00812D6D" w:rsidRDefault="2A524E00" w:rsidP="2A524E00">
            <w:pPr>
              <w:pStyle w:val="ConsNonformat"/>
              <w:widowControl/>
              <w:ind w:right="408"/>
              <w:jc w:val="both"/>
            </w:pPr>
            <w:r w:rsidRPr="2A524E00">
              <w:rPr>
                <w:rFonts w:ascii="Times New Roman" w:hAnsi="Times New Roman" w:cs="Times New Roman"/>
              </w:rPr>
              <w:t>счет, №, дата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298BD7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Сумма,</w:t>
            </w:r>
          </w:p>
          <w:p w14:paraId="31E49B5D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>
              <w:rPr>
                <w:rFonts w:ascii="Times New Roman" w:eastAsia="Times New Roman" w:hAnsi="Times New Roman" w:cs="Times New Roman"/>
              </w:rPr>
              <w:t xml:space="preserve"> </w:t>
            </w:r>
            <w:r w:rsidRPr="2A524E00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FA96FA" w14:textId="77777777" w:rsidR="00812D6D" w:rsidRDefault="2A524E00" w:rsidP="2A524E00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2A524E00">
              <w:rPr>
                <w:rFonts w:ascii="Times New Roman" w:hAnsi="Times New Roman" w:cs="Times New Roman"/>
              </w:rPr>
              <w:t>Платежное поручение</w:t>
            </w:r>
          </w:p>
          <w:p w14:paraId="5858FEBA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eastAsia="Times New Roman" w:hAnsi="Times New Roman" w:cs="Times New Roman"/>
              </w:rPr>
              <w:t>№</w:t>
            </w:r>
            <w:r w:rsidRPr="2A524E00">
              <w:rPr>
                <w:rFonts w:ascii="Times New Roman" w:hAnsi="Times New Roman" w:cs="Times New Roman"/>
              </w:rPr>
              <w:t>, дата, сумма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8B5D1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EB4A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1078BEA0" w14:textId="77777777" w:rsidTr="2A524E0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9841BE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812D6D" w:rsidRDefault="2A524E00" w:rsidP="2A524E00">
            <w:pPr>
              <w:pStyle w:val="ConsNonformat"/>
              <w:widowControl/>
              <w:ind w:right="408"/>
              <w:jc w:val="both"/>
            </w:pPr>
            <w:r w:rsidRPr="2A52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B7304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9</w:t>
            </w:r>
          </w:p>
        </w:tc>
      </w:tr>
      <w:tr w:rsidR="00812D6D" w14:paraId="56B20A0C" w14:textId="77777777" w:rsidTr="2A524E0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9FAAB8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D9C6F4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1F511A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F9C3DC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23141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C75D1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7144751B" w14:textId="77777777" w:rsidTr="2A524E0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E884CA" w14:textId="77777777" w:rsidR="00812D6D" w:rsidRDefault="2A524E00" w:rsidP="2A524E00">
            <w:pPr>
              <w:pStyle w:val="ConsNonformat"/>
              <w:widowControl/>
              <w:jc w:val="both"/>
            </w:pPr>
            <w:r w:rsidRPr="2A52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6542E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722B00AE" w14:textId="77777777" w:rsidTr="2A524E00">
        <w:trPr>
          <w:gridAfter w:val="1"/>
          <w:wAfter w:w="20" w:type="dxa"/>
        </w:trPr>
        <w:tc>
          <w:tcPr>
            <w:tcW w:w="593" w:type="dxa"/>
            <w:tcBorders>
              <w:top w:val="single" w:sz="4" w:space="0" w:color="000000" w:themeColor="text1"/>
            </w:tcBorders>
            <w:shd w:val="clear" w:color="auto" w:fill="auto"/>
          </w:tcPr>
          <w:p w14:paraId="42C6D796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6E1831B3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</w:tcBorders>
            <w:shd w:val="clear" w:color="auto" w:fill="auto"/>
          </w:tcPr>
          <w:p w14:paraId="54E11D2A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</w:tcBorders>
            <w:shd w:val="clear" w:color="auto" w:fill="auto"/>
          </w:tcPr>
          <w:p w14:paraId="31126E5D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</w:tcBorders>
            <w:shd w:val="clear" w:color="auto" w:fill="auto"/>
          </w:tcPr>
          <w:p w14:paraId="2DE403A5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</w:tcBorders>
            <w:shd w:val="clear" w:color="auto" w:fill="auto"/>
          </w:tcPr>
          <w:p w14:paraId="62431CDC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</w:tcBorders>
            <w:shd w:val="clear" w:color="auto" w:fill="auto"/>
          </w:tcPr>
          <w:p w14:paraId="49E398E2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16287F21" w14:textId="77777777" w:rsidTr="2A524E00">
        <w:trPr>
          <w:gridAfter w:val="1"/>
          <w:wAfter w:w="20" w:type="dxa"/>
        </w:trPr>
        <w:tc>
          <w:tcPr>
            <w:tcW w:w="593" w:type="dxa"/>
            <w:shd w:val="clear" w:color="auto" w:fill="auto"/>
          </w:tcPr>
          <w:p w14:paraId="5BE93A62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14:paraId="384BA73E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</w:tcPr>
          <w:p w14:paraId="34B3F2E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7D34F5C7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0B4020A7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1D7B270A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14:paraId="4F904CB7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06971CD3" w14:textId="77777777" w:rsidTr="2A524E00">
        <w:trPr>
          <w:gridAfter w:val="1"/>
          <w:wAfter w:w="20" w:type="dxa"/>
        </w:trPr>
        <w:tc>
          <w:tcPr>
            <w:tcW w:w="593" w:type="dxa"/>
            <w:shd w:val="clear" w:color="auto" w:fill="auto"/>
          </w:tcPr>
          <w:p w14:paraId="2A1F701D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14:paraId="03EFCA41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</w:tcPr>
          <w:p w14:paraId="5F96A722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5B95CD12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5220BBB2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13CB595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14:paraId="6D9C8D39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D6D" w14:paraId="675E05EE" w14:textId="77777777" w:rsidTr="2A524E00">
        <w:trPr>
          <w:gridAfter w:val="1"/>
          <w:wAfter w:w="20" w:type="dxa"/>
        </w:trPr>
        <w:tc>
          <w:tcPr>
            <w:tcW w:w="593" w:type="dxa"/>
            <w:shd w:val="clear" w:color="auto" w:fill="auto"/>
          </w:tcPr>
          <w:p w14:paraId="2FC17F8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14:paraId="0A4F7224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</w:tcPr>
          <w:p w14:paraId="5AE48A43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50F40DEB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14:paraId="77A52294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007DCDA8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</w:tcPr>
          <w:p w14:paraId="450EA2D7" w14:textId="77777777" w:rsidR="00812D6D" w:rsidRDefault="00812D6D" w:rsidP="2A524E00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D355C9" w14:textId="77777777" w:rsidR="00812D6D" w:rsidRDefault="00812D6D" w:rsidP="2A524E0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</w:rPr>
      </w:pPr>
    </w:p>
    <w:p w14:paraId="1FD997CB" w14:textId="77777777" w:rsidR="00812D6D" w:rsidRDefault="2A524E00" w:rsidP="2A524E0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2A524E00">
        <w:rPr>
          <w:rFonts w:ascii="Times New Roman" w:hAnsi="Times New Roman" w:cs="Times New Roman"/>
        </w:rPr>
        <w:t xml:space="preserve">Общая стоимость реализованных услуг </w:t>
      </w:r>
      <w:proofErr w:type="gramStart"/>
      <w:r w:rsidRPr="2A524E00">
        <w:rPr>
          <w:rFonts w:ascii="Times New Roman" w:hAnsi="Times New Roman" w:cs="Times New Roman"/>
        </w:rPr>
        <w:t>составила  00</w:t>
      </w:r>
      <w:proofErr w:type="gramEnd"/>
      <w:r w:rsidRPr="2A524E00">
        <w:rPr>
          <w:rFonts w:ascii="Times New Roman" w:hAnsi="Times New Roman" w:cs="Times New Roman"/>
        </w:rPr>
        <w:t xml:space="preserve"> руб (______________________________) НДС не облагается</w:t>
      </w:r>
    </w:p>
    <w:p w14:paraId="225D50B7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  <w:r w:rsidRPr="2A524E00">
        <w:rPr>
          <w:rFonts w:ascii="Times New Roman" w:hAnsi="Times New Roman" w:cs="Times New Roman"/>
          <w:b/>
          <w:bCs/>
        </w:rPr>
        <w:t>Вознаграждение</w:t>
      </w:r>
      <w:r w:rsidRPr="2A524E00">
        <w:rPr>
          <w:rFonts w:ascii="Times New Roman" w:hAnsi="Times New Roman" w:cs="Times New Roman"/>
        </w:rPr>
        <w:t xml:space="preserve"> Агента составляет: 00 руб (_____________________________________________ (уведомление о возможности применения Упрощенной системы </w:t>
      </w:r>
      <w:proofErr w:type="gramStart"/>
      <w:r w:rsidRPr="2A524E00">
        <w:rPr>
          <w:rFonts w:ascii="Times New Roman" w:hAnsi="Times New Roman" w:cs="Times New Roman"/>
        </w:rPr>
        <w:t>налогообложения  от</w:t>
      </w:r>
      <w:proofErr w:type="gramEnd"/>
      <w:r w:rsidRPr="2A524E00">
        <w:rPr>
          <w:rFonts w:ascii="Times New Roman" w:hAnsi="Times New Roman" w:cs="Times New Roman"/>
        </w:rPr>
        <w:t xml:space="preserve"> _____________ № _____________</w:t>
      </w:r>
    </w:p>
    <w:p w14:paraId="1A81F0B1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717AAFBA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56EE48EE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2908EB2C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121FD38A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1FE2DD96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27357532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07F023C8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4BDB5498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2916C19D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74869460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187F57B8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54738AF4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46ABBD8F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06BBA33E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464FCBC1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5C8C6B09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3382A365" w14:textId="77777777" w:rsidR="00812D6D" w:rsidRDefault="00812D6D" w:rsidP="2A524E00">
      <w:pPr>
        <w:pStyle w:val="ConsNonformat"/>
        <w:widowControl/>
        <w:jc w:val="both"/>
      </w:pPr>
    </w:p>
    <w:p w14:paraId="0DA123B1" w14:textId="666855E8" w:rsidR="00812D6D" w:rsidRDefault="00812D6D" w:rsidP="2A524E00">
      <w:pPr>
        <w:pStyle w:val="ConsNonformat"/>
        <w:widowControl/>
        <w:jc w:val="both"/>
      </w:pPr>
    </w:p>
    <w:p w14:paraId="4AC57BBB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br/>
      </w:r>
      <w:r w:rsidR="2A524E00" w:rsidRPr="2A524E00">
        <w:rPr>
          <w:rFonts w:ascii="Times New Roman" w:hAnsi="Times New Roman" w:cs="Times New Roman"/>
          <w:b/>
          <w:bCs/>
        </w:rPr>
        <w:t>АКТ</w:t>
      </w:r>
    </w:p>
    <w:p w14:paraId="44FDD554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>
        <w:rPr>
          <w:rFonts w:ascii="Times New Roman" w:hAnsi="Times New Roman" w:cs="Times New Roman"/>
        </w:rPr>
        <w:t>оказанных услуг</w:t>
      </w:r>
    </w:p>
    <w:p w14:paraId="4C4CEA3D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50895670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14:paraId="4AC0AA67" w14:textId="133F66A5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>
        <w:rPr>
          <w:rFonts w:ascii="Times New Roman" w:hAnsi="Times New Roman" w:cs="Times New Roman"/>
          <w:b/>
          <w:bCs/>
        </w:rPr>
        <w:t>_________________</w:t>
      </w:r>
      <w:r w:rsidRPr="2A524E00">
        <w:rPr>
          <w:rFonts w:ascii="Times New Roman" w:hAnsi="Times New Roman" w:cs="Times New Roman"/>
        </w:rPr>
        <w:t xml:space="preserve"> именуемое в дальней Агент, с одной стороны, </w:t>
      </w:r>
      <w:proofErr w:type="gramStart"/>
      <w:r w:rsidRPr="2A524E00">
        <w:rPr>
          <w:rFonts w:ascii="Times New Roman" w:hAnsi="Times New Roman" w:cs="Times New Roman"/>
        </w:rPr>
        <w:t xml:space="preserve">и </w:t>
      </w:r>
      <w:ins w:id="1" w:author="&lt;анонимный&gt;" w:date="2021-05-18T14:26:00Z">
        <w:r w:rsidRPr="2A524E00">
          <w:rPr>
            <w:rFonts w:ascii="Times New Roman" w:hAnsi="Times New Roman" w:cs="Times New Roman"/>
          </w:rPr>
          <w:t xml:space="preserve"> </w:t>
        </w:r>
      </w:ins>
      <w:r w:rsidRPr="2A524E00">
        <w:rPr>
          <w:rFonts w:ascii="Times New Roman" w:hAnsi="Times New Roman" w:cs="Times New Roman"/>
          <w:b/>
          <w:bCs/>
        </w:rPr>
        <w:t>ООО</w:t>
      </w:r>
      <w:proofErr w:type="gramEnd"/>
      <w:r w:rsidRPr="2A524E00">
        <w:rPr>
          <w:rFonts w:ascii="Times New Roman" w:hAnsi="Times New Roman" w:cs="Times New Roman"/>
          <w:b/>
          <w:bCs/>
        </w:rPr>
        <w:t xml:space="preserve"> «ВКС-КАНТРИ</w:t>
      </w:r>
      <w:r w:rsidRPr="2A524E00">
        <w:rPr>
          <w:rFonts w:ascii="Times New Roman" w:hAnsi="Times New Roman" w:cs="Times New Roman"/>
        </w:rPr>
        <w:t>», именуемое в дальнейшем Принципал, с другой стороны, составили настоящий акт о нижеследующем:</w:t>
      </w:r>
    </w:p>
    <w:p w14:paraId="572B1A10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>
        <w:rPr>
          <w:rFonts w:ascii="Times New Roman" w:hAnsi="Times New Roman" w:cs="Times New Roman"/>
        </w:rPr>
        <w:t xml:space="preserve">В соответствии с условиями агентского договора от своего имени и за </w:t>
      </w:r>
      <w:proofErr w:type="gramStart"/>
      <w:r w:rsidRPr="2A524E00">
        <w:rPr>
          <w:rFonts w:ascii="Times New Roman" w:hAnsi="Times New Roman" w:cs="Times New Roman"/>
        </w:rPr>
        <w:t>счет  Принципала</w:t>
      </w:r>
      <w:proofErr w:type="gramEnd"/>
      <w:r w:rsidRPr="2A524E00">
        <w:rPr>
          <w:rFonts w:ascii="Times New Roman" w:hAnsi="Times New Roman" w:cs="Times New Roman"/>
        </w:rPr>
        <w:t xml:space="preserve"> реализовал услуги по привлечению гостей в дом отдыха. </w:t>
      </w:r>
    </w:p>
    <w:p w14:paraId="40594E59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>
        <w:rPr>
          <w:rFonts w:ascii="Times New Roman" w:hAnsi="Times New Roman" w:cs="Times New Roman"/>
        </w:rPr>
        <w:t>Оказанные услуги отвечают требованиям агентского договора, оказаны в оговоренные сроки и надлежащим образом.</w:t>
      </w:r>
    </w:p>
    <w:p w14:paraId="497C363C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  <w:r w:rsidRPr="2A524E00">
        <w:rPr>
          <w:rFonts w:ascii="Times New Roman" w:hAnsi="Times New Roman" w:cs="Times New Roman"/>
        </w:rPr>
        <w:t xml:space="preserve">Общая стоимость реализованных услуг </w:t>
      </w:r>
      <w:proofErr w:type="gramStart"/>
      <w:r w:rsidRPr="2A524E00">
        <w:rPr>
          <w:rFonts w:ascii="Times New Roman" w:hAnsi="Times New Roman" w:cs="Times New Roman"/>
        </w:rPr>
        <w:t xml:space="preserve">составила  </w:t>
      </w:r>
      <w:r w:rsidR="00812D6D">
        <w:tab/>
      </w:r>
      <w:proofErr w:type="gramEnd"/>
      <w:r w:rsidRPr="2A524E00">
        <w:rPr>
          <w:rFonts w:ascii="Times New Roman" w:hAnsi="Times New Roman" w:cs="Times New Roman"/>
        </w:rPr>
        <w:t>0000руб (_____________________________ рублей) НДС не облагается.</w:t>
      </w:r>
    </w:p>
    <w:p w14:paraId="6FC84319" w14:textId="77777777" w:rsidR="00812D6D" w:rsidRDefault="2A524E00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>
        <w:rPr>
          <w:rFonts w:ascii="Times New Roman" w:hAnsi="Times New Roman" w:cs="Times New Roman"/>
          <w:b/>
          <w:bCs/>
        </w:rPr>
        <w:t>Вознаграждение</w:t>
      </w:r>
      <w:r w:rsidRPr="2A524E00">
        <w:rPr>
          <w:rFonts w:ascii="Times New Roman" w:hAnsi="Times New Roman" w:cs="Times New Roman"/>
        </w:rPr>
        <w:t xml:space="preserve"> Агента составляет </w:t>
      </w:r>
      <w:r w:rsidR="00812D6D">
        <w:tab/>
      </w:r>
      <w:r w:rsidRPr="2A524E00">
        <w:rPr>
          <w:rFonts w:ascii="Times New Roman" w:hAnsi="Times New Roman" w:cs="Times New Roman"/>
          <w:b/>
          <w:bCs/>
        </w:rPr>
        <w:t>000р</w:t>
      </w:r>
      <w:r w:rsidRPr="2A524E00">
        <w:rPr>
          <w:rFonts w:ascii="Times New Roman" w:hAnsi="Times New Roman" w:cs="Times New Roman"/>
        </w:rPr>
        <w:t xml:space="preserve"> (______________________________ рублей) НДС не облагается</w:t>
      </w:r>
    </w:p>
    <w:p w14:paraId="38C1F859" w14:textId="77777777" w:rsidR="00812D6D" w:rsidRDefault="00812D6D" w:rsidP="2A524E00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0"/>
        <w:gridCol w:w="5238"/>
      </w:tblGrid>
      <w:tr w:rsidR="00812D6D" w14:paraId="50927FD9" w14:textId="77777777" w:rsidTr="5DE10A5B"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90F2DF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Принципал: </w:t>
            </w:r>
            <w:r w:rsidRPr="2A524E00">
              <w:rPr>
                <w:b/>
                <w:bCs/>
                <w:sz w:val="24"/>
                <w:szCs w:val="24"/>
              </w:rPr>
              <w:t xml:space="preserve">ООО «ВКС-КАНТРИ», </w:t>
            </w:r>
          </w:p>
          <w:p w14:paraId="0C8FE7CE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3C9A8B15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ИНН 3321020653 КПП 332101001 </w:t>
            </w:r>
          </w:p>
          <w:p w14:paraId="41004F19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10BCF8D3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ОГРН 1053300620845</w:t>
            </w:r>
          </w:p>
          <w:p w14:paraId="44673E34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Адрес: 601131, п. Сосновый бор Владимирская область, Петушинский район.</w:t>
            </w:r>
          </w:p>
          <w:p w14:paraId="67C0C651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419D3962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Расчетный счет 40702810941150000125</w:t>
            </w:r>
          </w:p>
          <w:p w14:paraId="4582BAF8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БИК 041708772                        </w:t>
            </w:r>
          </w:p>
          <w:p w14:paraId="6BD27697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Кор. Счет: 3010181060000000772 </w:t>
            </w:r>
          </w:p>
          <w:p w14:paraId="05D15239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Владимирский РФ АО «РОССЕЛЬХОЗБАНК»</w:t>
            </w:r>
          </w:p>
          <w:p w14:paraId="3618E75B" w14:textId="77777777" w:rsidR="00812D6D" w:rsidRPr="00FB33AF" w:rsidRDefault="2A524E00" w:rsidP="2A524E00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Телефон: 8 (49243) 6-19-10, (919) 010-59-29, </w:t>
            </w:r>
          </w:p>
          <w:p w14:paraId="301CD334" w14:textId="77777777" w:rsidR="00812D6D" w:rsidRDefault="2A524E00" w:rsidP="2A524E00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  <w:lang w:val="en-US"/>
              </w:rPr>
              <w:t>info</w:t>
            </w:r>
            <w:r w:rsidRPr="2A524E00">
              <w:rPr>
                <w:sz w:val="24"/>
                <w:szCs w:val="24"/>
              </w:rPr>
              <w:t>@95</w:t>
            </w:r>
            <w:r w:rsidRPr="2A524E00">
              <w:rPr>
                <w:sz w:val="24"/>
                <w:szCs w:val="24"/>
                <w:lang w:val="en-US"/>
              </w:rPr>
              <w:t>km</w:t>
            </w:r>
            <w:r w:rsidRPr="2A524E00">
              <w:rPr>
                <w:sz w:val="24"/>
                <w:szCs w:val="24"/>
              </w:rPr>
              <w:t>.</w:t>
            </w:r>
            <w:r w:rsidRPr="2A524E00">
              <w:rPr>
                <w:sz w:val="24"/>
                <w:szCs w:val="24"/>
                <w:lang w:val="en-US"/>
              </w:rPr>
              <w:t>ru</w:t>
            </w:r>
            <w:r w:rsidRPr="2A524E00">
              <w:rPr>
                <w:sz w:val="24"/>
                <w:szCs w:val="24"/>
              </w:rPr>
              <w:t xml:space="preserve"> </w:t>
            </w:r>
          </w:p>
          <w:p w14:paraId="308D56CC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797E50C6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169520CB" w14:textId="34137EB6" w:rsidR="00812D6D" w:rsidRDefault="5DE10A5B" w:rsidP="5DE10A5B">
            <w:pPr>
              <w:pStyle w:val="western"/>
              <w:spacing w:before="0"/>
              <w:rPr>
                <w:sz w:val="24"/>
                <w:szCs w:val="24"/>
              </w:rPr>
            </w:pPr>
            <w:r w:rsidRPr="5DE10A5B">
              <w:rPr>
                <w:sz w:val="24"/>
                <w:szCs w:val="24"/>
              </w:rPr>
              <w:t>Ген.директор_______________ъ</w:t>
            </w:r>
          </w:p>
          <w:p w14:paraId="43A194D2" w14:textId="783D1E6A" w:rsidR="00812D6D" w:rsidRDefault="5DE10A5B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5DE10A5B">
              <w:rPr>
                <w:sz w:val="24"/>
                <w:szCs w:val="24"/>
              </w:rPr>
              <w:t xml:space="preserve">(Бондарев </w:t>
            </w:r>
            <w:proofErr w:type="gramStart"/>
            <w:r w:rsidRPr="5DE10A5B">
              <w:rPr>
                <w:sz w:val="24"/>
                <w:szCs w:val="24"/>
              </w:rPr>
              <w:t>М.А.</w:t>
            </w:r>
            <w:proofErr w:type="gramEnd"/>
            <w:r w:rsidRPr="5DE10A5B">
              <w:rPr>
                <w:sz w:val="24"/>
                <w:szCs w:val="24"/>
              </w:rPr>
              <w:t>)</w:t>
            </w:r>
          </w:p>
          <w:p w14:paraId="568C698B" w14:textId="77777777" w:rsidR="00812D6D" w:rsidRDefault="00812D6D" w:rsidP="2A524E00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</w:pPr>
          </w:p>
          <w:p w14:paraId="24CF2955" w14:textId="77777777" w:rsidR="00812D6D" w:rsidRDefault="2A524E00" w:rsidP="2A524E00">
            <w:pPr>
              <w:pStyle w:val="ConsNormal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</w:pPr>
            <w:r w:rsidRPr="2A524E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</w:t>
            </w:r>
          </w:p>
          <w:p w14:paraId="1A939487" w14:textId="77777777" w:rsidR="00812D6D" w:rsidRDefault="00812D6D" w:rsidP="2A524E00">
            <w:pPr>
              <w:pStyle w:val="ConsNormal"/>
              <w:ind w:left="2880" w:hanging="288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1B0A8" w14:textId="77777777" w:rsidR="00812D6D" w:rsidRDefault="2A524E00" w:rsidP="2A524E00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2A524E0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Агент: </w:t>
            </w:r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 xml:space="preserve"> _</w:t>
            </w:r>
            <w:proofErr w:type="gramEnd"/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</w:p>
          <w:p w14:paraId="6AA258D8" w14:textId="77777777" w:rsidR="00812D6D" w:rsidRDefault="00812D6D" w:rsidP="2A524E00">
            <w:pPr>
              <w:pStyle w:val="ConsNormal"/>
              <w:tabs>
                <w:tab w:val="left" w:pos="900"/>
              </w:tabs>
              <w:ind w:firstLine="0"/>
              <w:jc w:val="both"/>
            </w:pPr>
          </w:p>
          <w:p w14:paraId="4559D993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ИНН: –-</w:t>
            </w: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-------------  КПП</w:t>
            </w:r>
            <w:proofErr w:type="gramEnd"/>
            <w:r w:rsidRPr="2A524E00">
              <w:rPr>
                <w:color w:val="000000" w:themeColor="text1"/>
                <w:sz w:val="24"/>
                <w:szCs w:val="24"/>
              </w:rPr>
              <w:t>: ------------</w:t>
            </w:r>
          </w:p>
          <w:p w14:paraId="226F475C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ОГРН: -------------</w:t>
            </w:r>
          </w:p>
          <w:p w14:paraId="599907D3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Юридический адрес:  ---------------</w:t>
            </w:r>
          </w:p>
          <w:p w14:paraId="6FFBD3EC" w14:textId="77777777" w:rsidR="00812D6D" w:rsidRDefault="00812D6D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F7A3B67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Расчетный счет № ----------------</w:t>
            </w:r>
          </w:p>
          <w:p w14:paraId="1F040636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БИК  -------------------</w:t>
            </w:r>
            <w:proofErr w:type="gramEnd"/>
          </w:p>
          <w:p w14:paraId="02DFF98B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Корр. Счет № ---------------------------------</w:t>
            </w:r>
          </w:p>
          <w:p w14:paraId="39EF0D54" w14:textId="77777777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Банк:  --------------------------------------------</w:t>
            </w:r>
          </w:p>
          <w:p w14:paraId="30DCCCAD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36AF6883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54C529ED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1C0157D6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3691E7B2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7CBEED82" w14:textId="1F7FA346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от  Агента</w:t>
            </w:r>
            <w:proofErr w:type="gramEnd"/>
            <w:r w:rsidRPr="2A524E00">
              <w:rPr>
                <w:color w:val="000000" w:themeColor="text1"/>
                <w:sz w:val="24"/>
                <w:szCs w:val="24"/>
              </w:rPr>
              <w:t xml:space="preserve"> ----------------</w:t>
            </w:r>
          </w:p>
        </w:tc>
      </w:tr>
    </w:tbl>
    <w:p w14:paraId="6E36661F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38645DC7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135E58C4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62EBF9A1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0C6C2CD5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709E88E4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508C98E9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779F8E76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7818863E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44F69B9A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5F07D11E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41508A3C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43D6B1D6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17DBC151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6F8BD81B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</w:pPr>
    </w:p>
    <w:p w14:paraId="19B43E4E" w14:textId="77777777" w:rsidR="00812D6D" w:rsidRDefault="2A524E00" w:rsidP="2A524E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2A524E00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</w:t>
      </w:r>
    </w:p>
    <w:p w14:paraId="2613E9C1" w14:textId="77777777" w:rsidR="00812D6D" w:rsidRDefault="00812D6D" w:rsidP="2A524E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37B8A3" w14:textId="77777777" w:rsidR="00812D6D" w:rsidRDefault="00812D6D" w:rsidP="2A524E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7C6DE0" w14:textId="77777777" w:rsidR="00812D6D" w:rsidRDefault="00812D6D" w:rsidP="2A524E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2F9378" w14:textId="77777777" w:rsidR="00812D6D" w:rsidRDefault="00812D6D" w:rsidP="2A524E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E6DD4E" w14:textId="77777777" w:rsidR="00812D6D" w:rsidRDefault="00812D6D" w:rsidP="2A524E00">
      <w:pPr>
        <w:jc w:val="both"/>
      </w:pPr>
    </w:p>
    <w:p w14:paraId="7D3BEE8F" w14:textId="77777777" w:rsidR="00812D6D" w:rsidRDefault="00812D6D" w:rsidP="2A524E00">
      <w:pPr>
        <w:jc w:val="both"/>
      </w:pPr>
    </w:p>
    <w:p w14:paraId="3B88899E" w14:textId="77777777" w:rsidR="00812D6D" w:rsidRDefault="00812D6D" w:rsidP="2A524E00">
      <w:pPr>
        <w:jc w:val="both"/>
      </w:pPr>
    </w:p>
    <w:p w14:paraId="343C955C" w14:textId="0EC07AC9" w:rsidR="00812D6D" w:rsidRDefault="5DE10A5B" w:rsidP="5DE10A5B">
      <w:pPr>
        <w:jc w:val="both"/>
        <w:rPr>
          <w:b/>
          <w:bCs/>
        </w:rPr>
      </w:pPr>
      <w:r w:rsidRPr="5DE10A5B">
        <w:rPr>
          <w:b/>
          <w:bCs/>
          <w:sz w:val="22"/>
          <w:szCs w:val="22"/>
        </w:rPr>
        <w:t xml:space="preserve">   </w:t>
      </w:r>
      <w:r w:rsidRPr="5DE10A5B">
        <w:rPr>
          <w:b/>
          <w:bCs/>
        </w:rPr>
        <w:t>Приложение №2 к агентскому договору</w:t>
      </w:r>
    </w:p>
    <w:p w14:paraId="75FBE423" w14:textId="77777777" w:rsidR="00812D6D" w:rsidRDefault="00812D6D" w:rsidP="2A524E00">
      <w:pPr>
        <w:jc w:val="both"/>
        <w:rPr>
          <w:b/>
          <w:bCs/>
        </w:rPr>
      </w:pPr>
    </w:p>
    <w:p w14:paraId="368E5F6B" w14:textId="77777777" w:rsidR="00812D6D" w:rsidRDefault="5DE10A5B" w:rsidP="2A524E00">
      <w:pPr>
        <w:jc w:val="both"/>
        <w:rPr>
          <w:b/>
          <w:bCs/>
        </w:rPr>
      </w:pPr>
      <w:r w:rsidRPr="5DE10A5B">
        <w:rPr>
          <w:b/>
          <w:bCs/>
        </w:rPr>
        <w:t>Правила пребывания в Доме отдыха ВКС-КАНТРИ</w:t>
      </w:r>
    </w:p>
    <w:p w14:paraId="2D3F0BEC" w14:textId="77777777" w:rsidR="00812D6D" w:rsidRDefault="00812D6D" w:rsidP="2A524E00">
      <w:pPr>
        <w:jc w:val="both"/>
        <w:rPr>
          <w:b/>
          <w:bCs/>
        </w:rPr>
      </w:pPr>
    </w:p>
    <w:p w14:paraId="53394FEF" w14:textId="77777777" w:rsidR="00812D6D" w:rsidRDefault="5DE10A5B" w:rsidP="2A524E00">
      <w:pPr>
        <w:jc w:val="both"/>
        <w:rPr>
          <w:b/>
          <w:bCs/>
        </w:rPr>
      </w:pPr>
      <w:r w:rsidRPr="5DE10A5B">
        <w:rPr>
          <w:b/>
          <w:bCs/>
          <w:i/>
          <w:iCs/>
        </w:rPr>
        <w:t xml:space="preserve">    Уважаемые отдыхающие, Администрация ВКС-КАНТРИ, будет рада оказать Вам радушный прием и обеспечить комфортабельный отдых на базе наших корпусов. В целях Вашей безопасности и спокойствия, убедительно просим Вас соблюдать нижеперечисленные правила поведения в течение всего периода пребывания.</w:t>
      </w:r>
    </w:p>
    <w:p w14:paraId="75CF4315" w14:textId="77777777" w:rsidR="00812D6D" w:rsidRDefault="00812D6D" w:rsidP="2A524E00">
      <w:pPr>
        <w:spacing w:line="100" w:lineRule="atLeast"/>
        <w:jc w:val="both"/>
      </w:pPr>
    </w:p>
    <w:p w14:paraId="42059144" w14:textId="3350B0AC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Использовать занимаемое помещение только для проживания;</w:t>
      </w:r>
    </w:p>
    <w:p w14:paraId="13BAE7EB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Не допускать проживание в занимаемом помещении иных лиц, кроме указанных в договоре (списке проживающих);</w:t>
      </w:r>
    </w:p>
    <w:p w14:paraId="1B45A5FA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Обеспечивать сохранность имущества Дома отдыха ВКС-КАНТРИ и окружающей среды;</w:t>
      </w:r>
    </w:p>
    <w:p w14:paraId="3BCBC590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 xml:space="preserve">* </w:t>
      </w:r>
      <w:r>
        <w:t>Соблюдать общепринятые нормы поведения;</w:t>
      </w:r>
    </w:p>
    <w:p w14:paraId="26D1DB50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Не нарушать тишину и покой в ночное время (с 23:00 до 08:00);</w:t>
      </w:r>
    </w:p>
    <w:p w14:paraId="7FE25ADA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Соблюдать правила пожарной безопасности, правила электробезопасности (не разводить костры около корпусов, самостоятельно не устранять неисправность электроприборов и пр. техники);</w:t>
      </w:r>
    </w:p>
    <w:p w14:paraId="36A0875F" w14:textId="77777777" w:rsidR="00812D6D" w:rsidRDefault="5DE10A5B" w:rsidP="2A524E00">
      <w:pPr>
        <w:spacing w:line="100" w:lineRule="atLeast"/>
        <w:jc w:val="both"/>
        <w:rPr>
          <w:b/>
          <w:bCs/>
          <w:lang w:eastAsia="ru-RU"/>
        </w:rPr>
      </w:pPr>
      <w:r w:rsidRPr="5DE10A5B">
        <w:rPr>
          <w:b/>
          <w:bCs/>
        </w:rPr>
        <w:t>*</w:t>
      </w:r>
      <w:r>
        <w:t xml:space="preserve"> </w:t>
      </w:r>
      <w:r w:rsidRPr="5DE10A5B">
        <w:rPr>
          <w:b/>
          <w:bCs/>
          <w:lang w:eastAsia="ru-RU"/>
        </w:rPr>
        <w:t>*</w:t>
      </w:r>
      <w:r w:rsidRPr="5DE10A5B">
        <w:rPr>
          <w:lang w:eastAsia="ru-RU"/>
        </w:rPr>
        <w:t xml:space="preserve"> Соблюдать санитарно-гигиенические нормы проживания;</w:t>
      </w:r>
    </w:p>
    <w:p w14:paraId="5C893DEE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  <w:lang w:eastAsia="ru-RU"/>
        </w:rPr>
        <w:t xml:space="preserve">* </w:t>
      </w:r>
      <w:r w:rsidRPr="5DE10A5B">
        <w:rPr>
          <w:lang w:eastAsia="ru-RU"/>
        </w:rPr>
        <w:t>Не курить в номерах и на территории Дома отдыха, за исключением заранее отведенных мест. В случае однократного нарушения – штраф 5000 рублей, в случае повторного нарушения</w:t>
      </w:r>
      <w:r w:rsidRPr="5DE10A5B">
        <w:rPr>
          <w:b/>
          <w:bCs/>
          <w:lang w:eastAsia="ru-RU"/>
        </w:rPr>
        <w:t xml:space="preserve"> </w:t>
      </w:r>
      <w:r w:rsidRPr="5DE10A5B">
        <w:rPr>
          <w:lang w:eastAsia="ru-RU"/>
        </w:rPr>
        <w:t>пребывание отдыхающих в Доме отдыха ВКС-КАНТРИ прекращается;</w:t>
      </w:r>
    </w:p>
    <w:p w14:paraId="1A506036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Бережно относиться к имуществу Дома отдыха ВКС-КАНТРИ, не допускать его порчи, обо всех случаях повреждения имущества и неисправностях оборудования немедленно сообщать в администрацию;</w:t>
      </w:r>
    </w:p>
    <w:p w14:paraId="682C913F" w14:textId="77777777" w:rsidR="00812D6D" w:rsidRDefault="5DE10A5B" w:rsidP="2A524E00">
      <w:pPr>
        <w:spacing w:line="100" w:lineRule="atLeast"/>
        <w:jc w:val="both"/>
        <w:rPr>
          <w:b/>
          <w:bCs/>
        </w:rPr>
      </w:pPr>
      <w:r w:rsidRPr="5DE10A5B">
        <w:rPr>
          <w:b/>
          <w:bCs/>
        </w:rPr>
        <w:t>*</w:t>
      </w:r>
      <w:r>
        <w:t xml:space="preserve"> Не нарушать права и интересы других отдыхающих, обо всех случаях противоправных действий и аморального поведения немедленно сообщать в администрацию;</w:t>
      </w:r>
    </w:p>
    <w:p w14:paraId="6B984DD6" w14:textId="77777777" w:rsidR="00812D6D" w:rsidRDefault="5DE10A5B" w:rsidP="2A524E00">
      <w:pPr>
        <w:spacing w:line="100" w:lineRule="atLeast"/>
        <w:jc w:val="both"/>
      </w:pPr>
      <w:r w:rsidRPr="5DE10A5B">
        <w:rPr>
          <w:b/>
          <w:bCs/>
        </w:rPr>
        <w:t>*</w:t>
      </w:r>
      <w:r>
        <w:t xml:space="preserve"> Бережно относиться к деревьям, кустарникам и другим зеленым насаждениям на территории Дома отдыха ВКС-КАНТРИ и за его пределами, мусор выбрасывать только в специальные урны.</w:t>
      </w:r>
    </w:p>
    <w:p w14:paraId="772933CD" w14:textId="77777777" w:rsidR="00812D6D" w:rsidRDefault="5DE10A5B" w:rsidP="2A524E00">
      <w:pPr>
        <w:spacing w:line="100" w:lineRule="atLeast"/>
        <w:jc w:val="both"/>
      </w:pPr>
      <w:r>
        <w:t>ВНИМАНИЕ ОТДЫХАЮЩИХ!</w:t>
      </w:r>
    </w:p>
    <w:p w14:paraId="3045657D" w14:textId="77777777" w:rsidR="00812D6D" w:rsidRDefault="5DE10A5B" w:rsidP="2A524E00">
      <w:pPr>
        <w:spacing w:line="100" w:lineRule="atLeast"/>
        <w:jc w:val="both"/>
      </w:pPr>
      <w:r>
        <w:t>*   РАЗМЕЩЕНИЕ С ДОМАШНИМИ ЖИВОТНЫМИ РАЗРЕШЕНО в отдельных номерах, за отдельную плату, при обязательном предъявлении паспорта на животное, также с обязательным ознакомлением и подписанием ПРАВИЛ проживания с животными.</w:t>
      </w:r>
    </w:p>
    <w:p w14:paraId="1CE81F78" w14:textId="77777777" w:rsidR="00812D6D" w:rsidRDefault="5DE10A5B" w:rsidP="2A524E00">
      <w:pPr>
        <w:spacing w:line="100" w:lineRule="atLeast"/>
        <w:jc w:val="both"/>
      </w:pPr>
      <w:r>
        <w:t>* Отдыхающие несут полную материальную ответственность за ущерб, причиненный Дому отдыха ВКС-КАНТРИ.</w:t>
      </w:r>
    </w:p>
    <w:p w14:paraId="3BA21391" w14:textId="77777777" w:rsidR="00812D6D" w:rsidRDefault="5DE10A5B" w:rsidP="2A524E00">
      <w:pPr>
        <w:spacing w:line="100" w:lineRule="atLeast"/>
        <w:jc w:val="both"/>
        <w:rPr>
          <w:b/>
          <w:bCs/>
          <w:u w:val="single"/>
        </w:rPr>
      </w:pPr>
      <w:r>
        <w:t>* Обо всех замечаниях, пожеланиях и рекомендациях отдыхающие могут сообщить администрации и дежурным Дома отдыха ВКС-КАНТРИ.</w:t>
      </w:r>
    </w:p>
    <w:p w14:paraId="3CB648E9" w14:textId="77777777" w:rsidR="00812D6D" w:rsidRDefault="00812D6D" w:rsidP="2A524E00">
      <w:pPr>
        <w:spacing w:line="100" w:lineRule="atLeast"/>
        <w:jc w:val="both"/>
        <w:rPr>
          <w:b/>
          <w:bCs/>
          <w:u w:val="single"/>
        </w:rPr>
      </w:pPr>
    </w:p>
    <w:p w14:paraId="77C351E0" w14:textId="13A2472D" w:rsidR="00812D6D" w:rsidRDefault="5DE10A5B" w:rsidP="2A524E00">
      <w:pPr>
        <w:spacing w:line="100" w:lineRule="atLeast"/>
        <w:jc w:val="both"/>
      </w:pPr>
      <w:r w:rsidRPr="5DE10A5B">
        <w:rPr>
          <w:b/>
          <w:bCs/>
          <w:u w:val="single"/>
        </w:rPr>
        <w:t>Порядок заселения</w:t>
      </w:r>
      <w:r>
        <w:t>1</w:t>
      </w:r>
      <w:r w:rsidRPr="5DE10A5B">
        <w:rPr>
          <w:b/>
          <w:bCs/>
        </w:rPr>
        <w:t xml:space="preserve">.  </w:t>
      </w:r>
      <w:r>
        <w:t>Приезд и отъезд необходимо оформить в Службе приема и размещения, расположенной в администрации Дома отдыха ВКС-КАНТРИ.  Заселение производится при предъявлении паспортов, если отдыхающие приезжают с детьми, то необходимо также предъявить свидетельство на рождение ребенка/детей.</w:t>
      </w:r>
    </w:p>
    <w:p w14:paraId="17300C79" w14:textId="77777777" w:rsidR="00812D6D" w:rsidRDefault="5DE10A5B" w:rsidP="2A524E00">
      <w:pPr>
        <w:spacing w:line="100" w:lineRule="atLeast"/>
        <w:jc w:val="both"/>
      </w:pPr>
      <w:r>
        <w:t xml:space="preserve">2. </w:t>
      </w:r>
      <w:r w:rsidRPr="5DE10A5B">
        <w:rPr>
          <w:b/>
          <w:bCs/>
        </w:rPr>
        <w:t xml:space="preserve"> </w:t>
      </w:r>
      <w:r>
        <w:t>Расчетный час для заезда - 17:00, для выезда - 15:00.</w:t>
      </w:r>
    </w:p>
    <w:p w14:paraId="3C0395D3" w14:textId="77777777" w:rsidR="00812D6D" w:rsidRDefault="00812D6D" w:rsidP="2A524E00">
      <w:pPr>
        <w:spacing w:line="100" w:lineRule="atLeast"/>
        <w:jc w:val="both"/>
        <w:rPr>
          <w:b/>
          <w:bCs/>
        </w:rPr>
      </w:pPr>
    </w:p>
    <w:p w14:paraId="3254BC2F" w14:textId="77777777" w:rsidR="00812D6D" w:rsidRDefault="00812D6D" w:rsidP="2A524E00">
      <w:pPr>
        <w:jc w:val="both"/>
        <w:rPr>
          <w:b/>
          <w:bCs/>
        </w:rPr>
      </w:pPr>
    </w:p>
    <w:p w14:paraId="651E9592" w14:textId="77777777" w:rsidR="00812D6D" w:rsidRDefault="00812D6D" w:rsidP="2A524E00">
      <w:pPr>
        <w:jc w:val="both"/>
        <w:rPr>
          <w:b/>
          <w:bCs/>
        </w:rPr>
      </w:pPr>
    </w:p>
    <w:p w14:paraId="269E314A" w14:textId="77777777" w:rsidR="00812D6D" w:rsidRDefault="00812D6D" w:rsidP="2A524E00">
      <w:pPr>
        <w:jc w:val="both"/>
        <w:rPr>
          <w:b/>
          <w:bCs/>
        </w:rPr>
      </w:pPr>
    </w:p>
    <w:p w14:paraId="47341341" w14:textId="77777777" w:rsidR="00812D6D" w:rsidRDefault="00812D6D" w:rsidP="2A524E00">
      <w:pPr>
        <w:jc w:val="both"/>
        <w:rPr>
          <w:b/>
          <w:bCs/>
        </w:rPr>
      </w:pPr>
    </w:p>
    <w:p w14:paraId="42EF2083" w14:textId="77777777" w:rsidR="00812D6D" w:rsidRDefault="00812D6D" w:rsidP="2A524E00">
      <w:pPr>
        <w:jc w:val="both"/>
        <w:rPr>
          <w:b/>
          <w:bCs/>
        </w:rPr>
      </w:pPr>
    </w:p>
    <w:p w14:paraId="7B40C951" w14:textId="77777777" w:rsidR="00812D6D" w:rsidRDefault="00812D6D" w:rsidP="2A524E00">
      <w:pPr>
        <w:jc w:val="both"/>
      </w:pPr>
    </w:p>
    <w:p w14:paraId="4B4D7232" w14:textId="77777777" w:rsidR="00812D6D" w:rsidRDefault="00812D6D" w:rsidP="2A524E00">
      <w:pPr>
        <w:jc w:val="both"/>
        <w:rPr>
          <w:b/>
          <w:bCs/>
        </w:rPr>
      </w:pPr>
    </w:p>
    <w:p w14:paraId="2093CA67" w14:textId="77777777" w:rsidR="00812D6D" w:rsidRDefault="00812D6D" w:rsidP="2A524E00">
      <w:pPr>
        <w:jc w:val="both"/>
        <w:rPr>
          <w:b/>
          <w:bCs/>
        </w:rPr>
      </w:pPr>
    </w:p>
    <w:p w14:paraId="2503B197" w14:textId="77777777" w:rsidR="00812D6D" w:rsidRDefault="00812D6D" w:rsidP="2A524E00">
      <w:pPr>
        <w:jc w:val="both"/>
        <w:rPr>
          <w:b/>
          <w:bCs/>
        </w:rPr>
      </w:pPr>
    </w:p>
    <w:p w14:paraId="38288749" w14:textId="77777777" w:rsidR="00812D6D" w:rsidRDefault="00812D6D" w:rsidP="2A524E00">
      <w:pPr>
        <w:jc w:val="both"/>
        <w:rPr>
          <w:b/>
          <w:bCs/>
        </w:rPr>
      </w:pPr>
    </w:p>
    <w:p w14:paraId="49DCE19F" w14:textId="77777777" w:rsidR="00812D6D" w:rsidRDefault="5DE10A5B" w:rsidP="2A524E00">
      <w:pPr>
        <w:jc w:val="both"/>
      </w:pPr>
      <w:r w:rsidRPr="5DE10A5B">
        <w:rPr>
          <w:b/>
          <w:bCs/>
        </w:rPr>
        <w:t xml:space="preserve">Адрес и реквизиты Сторон: </w:t>
      </w:r>
    </w:p>
    <w:p w14:paraId="20BD9A1A" w14:textId="77777777" w:rsidR="00812D6D" w:rsidRDefault="00812D6D" w:rsidP="2A524E00">
      <w:pPr>
        <w:jc w:val="both"/>
        <w:rPr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0"/>
        <w:gridCol w:w="5238"/>
      </w:tblGrid>
      <w:tr w:rsidR="00812D6D" w14:paraId="7581C22E" w14:textId="77777777" w:rsidTr="5DE10A5B"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2F2D85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Принципал: </w:t>
            </w:r>
            <w:r w:rsidRPr="2A524E00">
              <w:rPr>
                <w:b/>
                <w:bCs/>
                <w:sz w:val="24"/>
                <w:szCs w:val="24"/>
              </w:rPr>
              <w:t xml:space="preserve">ООО «ВКС-КАНТРИ», </w:t>
            </w:r>
          </w:p>
          <w:p w14:paraId="1808D7DB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ИНН 3321020653 КПП 332101001 </w:t>
            </w:r>
          </w:p>
          <w:p w14:paraId="1B724319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ОГРН 1053300620845</w:t>
            </w:r>
          </w:p>
          <w:p w14:paraId="5C4B7F17" w14:textId="77777777" w:rsidR="00812D6D" w:rsidRDefault="5DE10A5B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5DE10A5B">
              <w:rPr>
                <w:sz w:val="24"/>
                <w:szCs w:val="24"/>
              </w:rPr>
              <w:t>Адрес: 601131, п. Сосновый бор Владимирская область, Петушинский район.</w:t>
            </w:r>
          </w:p>
          <w:p w14:paraId="0C136CF1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47E37DC9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Расчетный счет 40702810941150000125</w:t>
            </w:r>
          </w:p>
          <w:p w14:paraId="6B99D68A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БИК 041708772                        </w:t>
            </w:r>
          </w:p>
          <w:p w14:paraId="1F1C9BE6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Кор. Счет: 3010181060000000772 </w:t>
            </w:r>
          </w:p>
          <w:p w14:paraId="61F30485" w14:textId="77777777" w:rsidR="00812D6D" w:rsidRDefault="2A524E00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>Владимирский РФ АО «РОССЕЛЬХОЗБАНК»</w:t>
            </w:r>
          </w:p>
          <w:p w14:paraId="2F843E01" w14:textId="77777777" w:rsidR="00812D6D" w:rsidRPr="00FB33AF" w:rsidRDefault="2A524E00" w:rsidP="2A524E00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</w:rPr>
              <w:t xml:space="preserve">Телефон: 8 (49243) 6-19-10, (919) 010-59-29, </w:t>
            </w:r>
          </w:p>
          <w:p w14:paraId="68CABDE5" w14:textId="77777777" w:rsidR="00812D6D" w:rsidRDefault="2A524E00" w:rsidP="2A524E00">
            <w:pPr>
              <w:pStyle w:val="western"/>
              <w:spacing w:before="0" w:line="240" w:lineRule="auto"/>
              <w:rPr>
                <w:sz w:val="24"/>
                <w:szCs w:val="24"/>
              </w:rPr>
            </w:pPr>
            <w:r w:rsidRPr="2A524E00">
              <w:rPr>
                <w:sz w:val="24"/>
                <w:szCs w:val="24"/>
                <w:lang w:val="en-US"/>
              </w:rPr>
              <w:t>info</w:t>
            </w:r>
            <w:r w:rsidRPr="2A524E00">
              <w:rPr>
                <w:sz w:val="24"/>
                <w:szCs w:val="24"/>
              </w:rPr>
              <w:t>@95</w:t>
            </w:r>
            <w:r w:rsidRPr="2A524E00">
              <w:rPr>
                <w:sz w:val="24"/>
                <w:szCs w:val="24"/>
                <w:lang w:val="en-US"/>
              </w:rPr>
              <w:t>km</w:t>
            </w:r>
            <w:r w:rsidRPr="2A524E00">
              <w:rPr>
                <w:sz w:val="24"/>
                <w:szCs w:val="24"/>
              </w:rPr>
              <w:t>.</w:t>
            </w:r>
            <w:r w:rsidRPr="2A524E00">
              <w:rPr>
                <w:sz w:val="24"/>
                <w:szCs w:val="24"/>
                <w:lang w:val="en-US"/>
              </w:rPr>
              <w:t>ru</w:t>
            </w:r>
            <w:r w:rsidRPr="2A524E00">
              <w:rPr>
                <w:sz w:val="24"/>
                <w:szCs w:val="24"/>
              </w:rPr>
              <w:t xml:space="preserve"> </w:t>
            </w:r>
          </w:p>
          <w:p w14:paraId="0A392C6A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290583F9" w14:textId="77777777" w:rsidR="00812D6D" w:rsidRDefault="00812D6D" w:rsidP="2A524E00">
            <w:pPr>
              <w:pStyle w:val="western"/>
              <w:spacing w:before="0"/>
              <w:rPr>
                <w:sz w:val="24"/>
                <w:szCs w:val="24"/>
              </w:rPr>
            </w:pPr>
          </w:p>
          <w:p w14:paraId="32D1D68D" w14:textId="4F750382" w:rsidR="00812D6D" w:rsidRDefault="00812D6D" w:rsidP="2A524E00">
            <w:pPr>
              <w:pStyle w:val="western"/>
              <w:spacing w:before="0"/>
              <w:rPr>
                <w:b/>
                <w:bCs/>
                <w:sz w:val="24"/>
                <w:szCs w:val="24"/>
              </w:rPr>
            </w:pPr>
          </w:p>
          <w:p w14:paraId="41A4C3CE" w14:textId="626159E4" w:rsidR="00812D6D" w:rsidRDefault="5DE10A5B" w:rsidP="5DE10A5B">
            <w:pPr>
              <w:pStyle w:val="western"/>
              <w:spacing w:before="0"/>
              <w:rPr>
                <w:sz w:val="24"/>
                <w:szCs w:val="24"/>
              </w:rPr>
            </w:pPr>
            <w:r w:rsidRPr="5DE10A5B">
              <w:rPr>
                <w:sz w:val="24"/>
                <w:szCs w:val="24"/>
              </w:rPr>
              <w:t>Ген.директор_______________</w:t>
            </w:r>
          </w:p>
          <w:p w14:paraId="410D722F" w14:textId="51960DAE" w:rsidR="00812D6D" w:rsidRDefault="5DE10A5B" w:rsidP="2A524E00">
            <w:pPr>
              <w:pStyle w:val="western"/>
              <w:spacing w:before="0"/>
              <w:rPr>
                <w:sz w:val="24"/>
                <w:szCs w:val="24"/>
              </w:rPr>
            </w:pPr>
            <w:r w:rsidRPr="5DE10A5B">
              <w:rPr>
                <w:sz w:val="24"/>
                <w:szCs w:val="24"/>
              </w:rPr>
              <w:t xml:space="preserve">(Бондарев </w:t>
            </w:r>
            <w:proofErr w:type="gramStart"/>
            <w:r w:rsidRPr="5DE10A5B">
              <w:rPr>
                <w:sz w:val="24"/>
                <w:szCs w:val="24"/>
              </w:rPr>
              <w:t>М.А.</w:t>
            </w:r>
            <w:proofErr w:type="gramEnd"/>
            <w:r w:rsidRPr="5DE10A5B">
              <w:rPr>
                <w:sz w:val="24"/>
                <w:szCs w:val="24"/>
              </w:rPr>
              <w:t>)</w:t>
            </w:r>
          </w:p>
          <w:p w14:paraId="515DA481" w14:textId="77777777" w:rsidR="00812D6D" w:rsidRDefault="2A524E00" w:rsidP="2A524E00">
            <w:pPr>
              <w:pStyle w:val="ConsNormal"/>
              <w:jc w:val="both"/>
            </w:pPr>
            <w:r w:rsidRPr="2A524E0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</w:p>
          <w:p w14:paraId="13C326F3" w14:textId="77777777" w:rsidR="00812D6D" w:rsidRDefault="00812D6D" w:rsidP="2A524E00">
            <w:pPr>
              <w:pStyle w:val="ConsNormal"/>
              <w:ind w:left="2880" w:hanging="2880"/>
              <w:jc w:val="both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8BBE8" w14:textId="77777777" w:rsidR="00812D6D" w:rsidRDefault="2A524E00" w:rsidP="2A524E00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2A524E0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Агент: </w:t>
            </w:r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 xml:space="preserve"> _</w:t>
            </w:r>
            <w:proofErr w:type="gramEnd"/>
            <w:r w:rsidRPr="2A524E00">
              <w:rPr>
                <w:rStyle w:val="a8"/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</w:p>
          <w:p w14:paraId="4853B841" w14:textId="77777777" w:rsidR="00812D6D" w:rsidRDefault="00812D6D" w:rsidP="2A524E00">
            <w:pPr>
              <w:pStyle w:val="ConsNormal"/>
              <w:tabs>
                <w:tab w:val="left" w:pos="900"/>
              </w:tabs>
              <w:ind w:firstLine="0"/>
              <w:jc w:val="both"/>
            </w:pPr>
          </w:p>
          <w:p w14:paraId="206FB3DD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ИНН: –-</w:t>
            </w: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-------------  КПП</w:t>
            </w:r>
            <w:proofErr w:type="gramEnd"/>
            <w:r w:rsidRPr="2A524E00">
              <w:rPr>
                <w:color w:val="000000" w:themeColor="text1"/>
                <w:sz w:val="24"/>
                <w:szCs w:val="24"/>
              </w:rPr>
              <w:t>: ------------</w:t>
            </w:r>
          </w:p>
          <w:p w14:paraId="1827C417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ОГРН: -------------</w:t>
            </w:r>
          </w:p>
          <w:p w14:paraId="1A9916C8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Юридический адрес:  ---------------</w:t>
            </w:r>
          </w:p>
          <w:p w14:paraId="50125231" w14:textId="77777777" w:rsidR="00812D6D" w:rsidRDefault="00812D6D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6D616A2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Расчетный счет № ----------------</w:t>
            </w:r>
          </w:p>
          <w:p w14:paraId="1A4385AF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БИК  -------------------</w:t>
            </w:r>
            <w:proofErr w:type="gramEnd"/>
          </w:p>
          <w:p w14:paraId="44A5F8D3" w14:textId="77777777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Корр. Счет № ---------------------------------</w:t>
            </w:r>
          </w:p>
          <w:p w14:paraId="7E3F182F" w14:textId="77777777" w:rsidR="00812D6D" w:rsidRDefault="2A524E00" w:rsidP="2A524E00">
            <w:pPr>
              <w:pStyle w:val="a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2A524E00">
              <w:rPr>
                <w:color w:val="000000" w:themeColor="text1"/>
                <w:sz w:val="24"/>
                <w:szCs w:val="24"/>
              </w:rPr>
              <w:t>Банк:  --------------------------------------------</w:t>
            </w:r>
          </w:p>
          <w:p w14:paraId="5A25747A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09B8D95D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78BEFD2A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27A76422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49206A88" w14:textId="77777777" w:rsidR="00812D6D" w:rsidRDefault="00812D6D" w:rsidP="2A524E00">
            <w:pPr>
              <w:pStyle w:val="aa"/>
              <w:spacing w:after="0" w:line="240" w:lineRule="auto"/>
            </w:pPr>
          </w:p>
          <w:p w14:paraId="71887C79" w14:textId="0604CF91" w:rsidR="00812D6D" w:rsidRDefault="2A524E00" w:rsidP="2A524E00">
            <w:pPr>
              <w:pStyle w:val="aa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2A524E00">
              <w:rPr>
                <w:color w:val="000000" w:themeColor="text1"/>
                <w:sz w:val="24"/>
                <w:szCs w:val="24"/>
              </w:rPr>
              <w:t>от  Агента</w:t>
            </w:r>
            <w:proofErr w:type="gramEnd"/>
            <w:r w:rsidRPr="2A524E00">
              <w:rPr>
                <w:color w:val="000000" w:themeColor="text1"/>
                <w:sz w:val="24"/>
                <w:szCs w:val="24"/>
              </w:rPr>
              <w:t xml:space="preserve"> ----------------</w:t>
            </w:r>
          </w:p>
        </w:tc>
      </w:tr>
    </w:tbl>
    <w:p w14:paraId="3B7FD67C" w14:textId="77777777" w:rsidR="00812D6D" w:rsidRDefault="00812D6D" w:rsidP="2A524E00">
      <w:pPr>
        <w:jc w:val="both"/>
      </w:pPr>
    </w:p>
    <w:p w14:paraId="38D6B9B6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14:paraId="22F860BB" w14:textId="77777777" w:rsidR="00812D6D" w:rsidRDefault="00812D6D" w:rsidP="2A524E00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w14:paraId="58E47F13" w14:textId="6382E5C8" w:rsidR="00812D6D" w:rsidRDefault="00812D6D" w:rsidP="2A524E00">
      <w:pPr>
        <w:pStyle w:val="ConsNormal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sectPr w:rsidR="00812D6D">
      <w:pgSz w:w="11906" w:h="16838"/>
      <w:pgMar w:top="737" w:right="567" w:bottom="720" w:left="124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roman"/>
    <w:pitch w:val="default"/>
  </w:font>
  <w:font w:name="Lohit Hindi">
    <w:altName w:val="Cambria"/>
    <w:charset w:val="00"/>
    <w:family w:val="roman"/>
    <w:pitch w:val="default"/>
  </w:font>
  <w:font w:name="FreeSans">
    <w:altName w:val="Calibr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CC"/>
    <w:family w:val="moder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D25C1E"/>
    <w:multiLevelType w:val="hybridMultilevel"/>
    <w:tmpl w:val="4A1EE4F8"/>
    <w:lvl w:ilvl="0" w:tplc="B352D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ED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0C8C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E1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2C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C5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8B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EC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E3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07"/>
    <w:rsid w:val="00297592"/>
    <w:rsid w:val="0039616D"/>
    <w:rsid w:val="0053104C"/>
    <w:rsid w:val="00812D6D"/>
    <w:rsid w:val="00820217"/>
    <w:rsid w:val="009019BB"/>
    <w:rsid w:val="00B82E07"/>
    <w:rsid w:val="00DC6AC8"/>
    <w:rsid w:val="00E315CF"/>
    <w:rsid w:val="00F96749"/>
    <w:rsid w:val="00FB33AF"/>
    <w:rsid w:val="2A524E00"/>
    <w:rsid w:val="5DE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101FBB"/>
  <w15:chartTrackingRefBased/>
  <w15:docId w15:val="{01B78600-5E7E-4A9B-B78A-5C656F0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6">
    <w:name w:val="Основной шрифт абзаца6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5">
    <w:name w:val="Основной шрифт абзаца5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1">
    <w:name w:val="RTF_Num 5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2">
    <w:name w:val="RTF_Num 5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3">
    <w:name w:val="RTF_Num 5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4">
    <w:name w:val="RTF_Num 5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5">
    <w:name w:val="RTF_Num 5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6">
    <w:name w:val="RTF_Num 5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7">
    <w:name w:val="RTF_Num 5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8">
    <w:name w:val="RTF_Num 5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59">
    <w:name w:val="RTF_Num 5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81">
    <w:name w:val="RTF_Num 8 1"/>
    <w:rPr>
      <w:color w:val="00000A"/>
      <w:sz w:val="24"/>
      <w:szCs w:val="24"/>
      <w:lang w:val="ru-RU"/>
    </w:rPr>
  </w:style>
  <w:style w:type="character" w:customStyle="1" w:styleId="RTFNum82">
    <w:name w:val="RTF_Num 8 2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83">
    <w:name w:val="RTF_Num 8 3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RTFNum84">
    <w:name w:val="RTF_Num 8 4"/>
    <w:rPr>
      <w:rFonts w:ascii="Symbol" w:eastAsia="Symbol" w:hAnsi="Symbol" w:cs="Symbol"/>
      <w:color w:val="00000A"/>
      <w:sz w:val="24"/>
      <w:szCs w:val="24"/>
      <w:lang w:val="ru-RU"/>
    </w:rPr>
  </w:style>
  <w:style w:type="character" w:customStyle="1" w:styleId="RTFNum85">
    <w:name w:val="RTF_Num 8 5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86">
    <w:name w:val="RTF_Num 8 6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RTFNum87">
    <w:name w:val="RTF_Num 8 7"/>
    <w:rPr>
      <w:rFonts w:ascii="Symbol" w:eastAsia="Symbol" w:hAnsi="Symbol" w:cs="Symbol"/>
      <w:color w:val="00000A"/>
      <w:sz w:val="24"/>
      <w:szCs w:val="24"/>
      <w:lang w:val="ru-RU"/>
    </w:rPr>
  </w:style>
  <w:style w:type="character" w:customStyle="1" w:styleId="RTFNum88">
    <w:name w:val="RTF_Num 8 8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89">
    <w:name w:val="RTF_Num 8 9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RTFNum92">
    <w:name w:val="RTF_Num 9 2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93">
    <w:name w:val="RTF_Num 9 3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RTFNum94">
    <w:name w:val="RTF_Num 9 4"/>
    <w:rPr>
      <w:rFonts w:ascii="Symbol" w:eastAsia="Symbol" w:hAnsi="Symbol" w:cs="Symbol"/>
      <w:color w:val="00000A"/>
      <w:sz w:val="24"/>
      <w:szCs w:val="24"/>
      <w:lang w:val="ru-RU"/>
    </w:rPr>
  </w:style>
  <w:style w:type="character" w:customStyle="1" w:styleId="RTFNum95">
    <w:name w:val="RTF_Num 9 5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96">
    <w:name w:val="RTF_Num 9 6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RTFNum97">
    <w:name w:val="RTF_Num 9 7"/>
    <w:rPr>
      <w:rFonts w:ascii="Symbol" w:eastAsia="Symbol" w:hAnsi="Symbol" w:cs="Symbol"/>
      <w:color w:val="00000A"/>
      <w:sz w:val="24"/>
      <w:szCs w:val="24"/>
      <w:lang w:val="ru-RU"/>
    </w:rPr>
  </w:style>
  <w:style w:type="character" w:customStyle="1" w:styleId="RTFNum98">
    <w:name w:val="RTF_Num 9 8"/>
    <w:rPr>
      <w:rFonts w:ascii="Courier New" w:eastAsia="Courier New" w:hAnsi="Courier New" w:cs="Courier New"/>
      <w:color w:val="00000A"/>
      <w:sz w:val="24"/>
      <w:szCs w:val="24"/>
      <w:lang w:val="ru-RU"/>
    </w:rPr>
  </w:style>
  <w:style w:type="character" w:customStyle="1" w:styleId="RTFNum99">
    <w:name w:val="RTF_Num 9 9"/>
    <w:rPr>
      <w:rFonts w:ascii="Wingdings" w:eastAsia="Wingdings" w:hAnsi="Wingdings" w:cs="Wingdings"/>
      <w:color w:val="00000A"/>
      <w:sz w:val="24"/>
      <w:szCs w:val="24"/>
      <w:lang w:val="ru-RU"/>
    </w:rPr>
  </w:style>
  <w:style w:type="character" w:customStyle="1" w:styleId="DefaultParagraphFont1">
    <w:name w:val="Default Paragraph Font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20">
    <w:name w:val="Заголовок 2 Знак"/>
    <w:rPr>
      <w:rFonts w:ascii="Cambria" w:eastAsia="Times New Roman" w:hAnsi="Cambria" w:cs="Cambria"/>
      <w:b/>
      <w:bCs/>
      <w:i/>
      <w:iCs/>
      <w:color w:val="00000A"/>
      <w:sz w:val="28"/>
      <w:szCs w:val="28"/>
      <w:lang w:val="ru-RU"/>
    </w:rPr>
  </w:style>
  <w:style w:type="character" w:customStyle="1" w:styleId="40">
    <w:name w:val="Заголовок 4 Знак"/>
    <w:rPr>
      <w:rFonts w:ascii="Calibri" w:eastAsia="Times New Roman" w:hAnsi="Calibri" w:cs="Calibri"/>
      <w:b/>
      <w:bCs/>
      <w:color w:val="00000A"/>
      <w:sz w:val="28"/>
      <w:szCs w:val="28"/>
      <w:lang w:val="ru-RU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styleId="a4">
    <w:name w:val="Hyperlink"/>
    <w:rPr>
      <w:rFonts w:ascii="Times New Roman" w:eastAsia="Times New Roman" w:hAnsi="Times New Roman" w:cs="Times New Roman"/>
      <w:color w:val="000080"/>
      <w:sz w:val="24"/>
      <w:szCs w:val="24"/>
      <w:u w:val="single"/>
      <w:lang w:val="ru-RU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character" w:customStyle="1" w:styleId="a6">
    <w:name w:val="Текст выноски Знак"/>
    <w:rPr>
      <w:rFonts w:ascii="Tahoma" w:eastAsia="Tahoma" w:hAnsi="Tahoma" w:cs="Tahoma"/>
      <w:color w:val="00000A"/>
      <w:sz w:val="16"/>
      <w:szCs w:val="16"/>
      <w:lang w:val="ru-RU"/>
    </w:rPr>
  </w:style>
  <w:style w:type="character" w:customStyle="1" w:styleId="FollowedHyperlink1">
    <w:name w:val="FollowedHyperlink1"/>
    <w:rPr>
      <w:rFonts w:ascii="Times New Roman" w:eastAsia="Times New Roman" w:hAnsi="Times New Roman" w:cs="Times New Roman"/>
      <w:color w:val="800080"/>
      <w:sz w:val="24"/>
      <w:szCs w:val="24"/>
      <w:u w:val="single"/>
      <w:lang w:val="ru-RU"/>
    </w:rPr>
  </w:style>
  <w:style w:type="character" w:customStyle="1" w:styleId="a7">
    <w:name w:val="Символ нумерации"/>
    <w:rPr>
      <w:sz w:val="24"/>
      <w:szCs w:val="24"/>
      <w:lang w:val="ru-RU"/>
    </w:rPr>
  </w:style>
  <w:style w:type="character" w:customStyle="1" w:styleId="ListLabel1">
    <w:name w:val="ListLabel 1"/>
    <w:rPr>
      <w:rFonts w:cs="Times New Roman"/>
      <w:sz w:val="24"/>
      <w:szCs w:val="24"/>
      <w:lang w:val="ru-RU"/>
    </w:rPr>
  </w:style>
  <w:style w:type="character" w:styleId="a8">
    <w:name w:val="Strong"/>
    <w:qFormat/>
    <w:rPr>
      <w:b/>
      <w:bCs/>
    </w:rPr>
  </w:style>
  <w:style w:type="character" w:customStyle="1" w:styleId="ListLabel2">
    <w:name w:val="ListLabel 2"/>
    <w:rPr>
      <w:rFonts w:cs="Symbol"/>
      <w:sz w:val="24"/>
      <w:szCs w:val="24"/>
    </w:rPr>
  </w:style>
  <w:style w:type="character" w:customStyle="1" w:styleId="ListLabel3">
    <w:name w:val="ListLabel 3"/>
    <w:rPr>
      <w:rFonts w:cs="Symbol"/>
      <w:sz w:val="24"/>
      <w:szCs w:val="24"/>
    </w:rPr>
  </w:style>
  <w:style w:type="character" w:customStyle="1" w:styleId="ListLabel4">
    <w:name w:val="ListLabel 4"/>
    <w:rPr>
      <w:rFonts w:cs="Symbol"/>
      <w:sz w:val="24"/>
      <w:szCs w:val="24"/>
    </w:rPr>
  </w:style>
  <w:style w:type="paragraph" w:styleId="a9">
    <w:name w:val="Title"/>
    <w:basedOn w:val="a"/>
    <w:next w:val="aa"/>
    <w:qFormat/>
    <w:pPr>
      <w:keepNext/>
      <w:suppressLineNumbers/>
      <w:spacing w:before="240" w:after="120"/>
    </w:pPr>
    <w:rPr>
      <w:rFonts w:ascii="Arial" w:eastAsia="WenQuanYi Micro Hei" w:hAnsi="Arial" w:cs="Arial"/>
      <w:i/>
      <w:iCs/>
      <w:sz w:val="28"/>
      <w:szCs w:val="28"/>
    </w:rPr>
  </w:style>
  <w:style w:type="paragraph" w:styleId="aa">
    <w:name w:val="Body Text"/>
    <w:basedOn w:val="a"/>
    <w:pPr>
      <w:spacing w:after="140" w:line="288" w:lineRule="auto"/>
      <w:ind w:right="397"/>
      <w:jc w:val="both"/>
    </w:pPr>
    <w:rPr>
      <w:color w:val="0000FF"/>
      <w:sz w:val="22"/>
      <w:szCs w:val="22"/>
    </w:r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8">
    <w:name w:val="Указатель8"/>
    <w:basedOn w:val="a"/>
    <w:pPr>
      <w:suppressLineNumbers/>
    </w:pPr>
    <w:rPr>
      <w:rFonts w:cs="Mangal"/>
    </w:rPr>
  </w:style>
  <w:style w:type="paragraph" w:styleId="ad">
    <w:name w:val="index heading"/>
    <w:basedOn w:val="a"/>
    <w:pPr>
      <w:suppressLineNumbers/>
    </w:pPr>
    <w:rPr>
      <w:rFonts w:cs="FreeSans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Lohit Hindi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Lohit Hindi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Lohit Hindi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Lohit Hindi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Lohit Hindi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ae">
    <w:name w:val="Subtitle"/>
    <w:basedOn w:val="a9"/>
    <w:next w:val="aa"/>
    <w:qFormat/>
    <w:pPr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W-Title">
    <w:name w:val="WW-Title"/>
    <w:basedOn w:val="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Title1">
    <w:name w:val="Title1"/>
    <w:basedOn w:val="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</w:rPr>
  </w:style>
  <w:style w:type="paragraph" w:customStyle="1" w:styleId="WW-Index">
    <w:name w:val="WW-Index"/>
    <w:basedOn w:val="a"/>
  </w:style>
  <w:style w:type="paragraph" w:customStyle="1" w:styleId="WW-Title1">
    <w:name w:val="WW-Title1"/>
    <w:basedOn w:val="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pPr>
      <w:spacing w:before="120" w:after="120"/>
    </w:pPr>
    <w:rPr>
      <w:i/>
      <w:iCs/>
    </w:rPr>
  </w:style>
  <w:style w:type="paragraph" w:customStyle="1" w:styleId="WW-Index1">
    <w:name w:val="WW-Index1"/>
    <w:basedOn w:val="a"/>
  </w:style>
  <w:style w:type="paragraph" w:customStyle="1" w:styleId="WW-caption11">
    <w:name w:val="WW-caption11"/>
    <w:basedOn w:val="a"/>
    <w:pPr>
      <w:spacing w:before="120" w:after="120"/>
    </w:pPr>
    <w:rPr>
      <w:i/>
      <w:iCs/>
    </w:rPr>
  </w:style>
  <w:style w:type="paragraph" w:customStyle="1" w:styleId="WW-Index11">
    <w:name w:val="WW-Index11"/>
    <w:basedOn w:val="a"/>
  </w:style>
  <w:style w:type="paragraph" w:customStyle="1" w:styleId="WW-Title11">
    <w:name w:val="WW-Title11"/>
    <w:basedOn w:val="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pPr>
      <w:spacing w:before="120" w:after="120"/>
    </w:pPr>
    <w:rPr>
      <w:i/>
      <w:iCs/>
    </w:rPr>
  </w:style>
  <w:style w:type="paragraph" w:customStyle="1" w:styleId="WW-Index111">
    <w:name w:val="WW-Index111"/>
    <w:basedOn w:val="a"/>
  </w:style>
  <w:style w:type="paragraph" w:customStyle="1" w:styleId="210">
    <w:name w:val="Заголовок 21"/>
    <w:basedOn w:val="a"/>
    <w:pPr>
      <w:keepNext/>
      <w:spacing w:before="120"/>
    </w:pPr>
    <w:rPr>
      <w:sz w:val="22"/>
      <w:szCs w:val="22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b/>
      <w:bCs/>
      <w:color w:val="00000A"/>
      <w:sz w:val="24"/>
      <w:lang w:eastAsia="zh-CN" w:bidi="hi-I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Courier New" w:hAnsi="Courier New" w:cs="Courier New"/>
      <w:color w:val="00000A"/>
      <w:sz w:val="24"/>
      <w:lang w:eastAsia="zh-CN" w:bidi="hi-IN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bCs/>
      <w:color w:val="00000A"/>
      <w:sz w:val="16"/>
      <w:szCs w:val="16"/>
      <w:lang w:eastAsia="zh-CN" w:bidi="hi-IN"/>
    </w:rPr>
  </w:style>
  <w:style w:type="paragraph" w:customStyle="1" w:styleId="BodyText21">
    <w:name w:val="Body Text 21"/>
    <w:basedOn w:val="a"/>
    <w:pPr>
      <w:ind w:right="397"/>
      <w:jc w:val="both"/>
    </w:pPr>
  </w:style>
  <w:style w:type="paragraph" w:customStyle="1" w:styleId="BlockText1">
    <w:name w:val="Block Text1"/>
    <w:basedOn w:val="a"/>
    <w:pPr>
      <w:ind w:left="540" w:right="397"/>
      <w:jc w:val="both"/>
    </w:pPr>
    <w:rPr>
      <w:color w:val="000000"/>
    </w:rPr>
  </w:style>
  <w:style w:type="paragraph" w:customStyle="1" w:styleId="13">
    <w:name w:val="Верхний колонтитул1"/>
    <w:basedOn w:val="a"/>
  </w:style>
  <w:style w:type="paragraph" w:customStyle="1" w:styleId="BalloonText1">
    <w:name w:val="Balloon Text1"/>
    <w:basedOn w:val="a"/>
    <w:rPr>
      <w:rFonts w:ascii="Tahoma" w:eastAsia="Tahoma" w:hAnsi="Tahoma" w:cs="Tahoma"/>
      <w:sz w:val="16"/>
      <w:szCs w:val="16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Текст в заданном формате"/>
    <w:basedOn w:val="a"/>
    <w:rPr>
      <w:rFonts w:ascii="DejaVu Sans Mono" w:eastAsia="WenQuanYi Micro Hei" w:hAnsi="DejaVu Sans Mono" w:cs="Lohit Hindi"/>
      <w:sz w:val="20"/>
      <w:szCs w:val="20"/>
    </w:rPr>
  </w:style>
  <w:style w:type="paragraph" w:customStyle="1" w:styleId="western">
    <w:name w:val="western"/>
    <w:basedOn w:val="a"/>
    <w:pPr>
      <w:widowControl/>
      <w:suppressAutoHyphens w:val="0"/>
      <w:spacing w:before="280" w:line="102" w:lineRule="atLeast"/>
      <w:jc w:val="both"/>
    </w:pPr>
    <w:rPr>
      <w:sz w:val="20"/>
      <w:szCs w:val="20"/>
      <w:lang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9019BB"/>
    <w:pPr>
      <w:widowControl/>
      <w:suppressAutoHyphens w:val="0"/>
      <w:spacing w:before="100" w:beforeAutospacing="1" w:after="100" w:afterAutospacing="1"/>
    </w:pPr>
    <w:rPr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ivanova\Documents\2.%20&#1040;&#1075;&#1077;&#1085;&#1090;&#1089;&#1082;&#1080;&#1081;%20&#1076;&#1086;&#1075;&#1086;&#1074;&#1086;&#1088;-%20&#1056;&#1067;&#1041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Агентский договор- РЫБА</Template>
  <TotalTime>1</TotalTime>
  <Pages>8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ÀÃÅÍÒÑÊÈÉ ÄÎÃÎÂÎÐ Nî</vt:lpstr>
    </vt:vector>
  </TitlesOfParts>
  <Company>SPecialiST RePack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ÀÃÅÍÒÑÊÈÉ ÄÎÃÎÂÎÐ Nî</dc:title>
  <dc:subject/>
  <dc:creator>tnivanova</dc:creator>
  <cp:keywords/>
  <dc:description/>
  <cp:lastModifiedBy>Веселова Ирина</cp:lastModifiedBy>
  <cp:revision>3</cp:revision>
  <cp:lastPrinted>2021-02-26T21:23:00Z</cp:lastPrinted>
  <dcterms:created xsi:type="dcterms:W3CDTF">2022-07-22T17:22:00Z</dcterms:created>
  <dcterms:modified xsi:type="dcterms:W3CDTF">2022-07-22T17:22:00Z</dcterms:modified>
</cp:coreProperties>
</file>